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6488"/>
      </w:tblGrid>
      <w:tr w:rsidR="00F2632D" w14:paraId="66C77166" w14:textId="77777777" w:rsidTr="00E3507C">
        <w:tc>
          <w:tcPr>
            <w:tcW w:w="3227" w:type="dxa"/>
          </w:tcPr>
          <w:p w14:paraId="66C77162" w14:textId="77777777" w:rsidR="00F2632D" w:rsidRDefault="00F2632D">
            <w:pPr>
              <w:pStyle w:val="Corpsdetexte"/>
              <w:rPr>
                <w:rFonts w:ascii="Calibri" w:hAnsi="Calibri"/>
                <w:sz w:val="22"/>
              </w:rPr>
            </w:pPr>
            <w:r>
              <w:rPr>
                <w:rFonts w:ascii="Calibri" w:hAnsi="Calibri"/>
                <w:noProof/>
                <w:sz w:val="22"/>
                <w:lang w:val="en-US" w:eastAsia="en-US"/>
              </w:rPr>
              <w:drawing>
                <wp:inline distT="0" distB="0" distL="0" distR="0" wp14:anchorId="66C77343" wp14:editId="66C77344">
                  <wp:extent cx="2000250" cy="1179835"/>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RSport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9872" cy="1179612"/>
                          </a:xfrm>
                          <a:prstGeom prst="rect">
                            <a:avLst/>
                          </a:prstGeom>
                        </pic:spPr>
                      </pic:pic>
                    </a:graphicData>
                  </a:graphic>
                </wp:inline>
              </w:drawing>
            </w:r>
          </w:p>
        </w:tc>
        <w:tc>
          <w:tcPr>
            <w:tcW w:w="7117" w:type="dxa"/>
            <w:vAlign w:val="center"/>
          </w:tcPr>
          <w:p w14:paraId="66C77163" w14:textId="5CD7A014" w:rsidR="00F2632D" w:rsidRPr="00F2632D" w:rsidRDefault="006C63DA" w:rsidP="00201937">
            <w:pPr>
              <w:pStyle w:val="Corpsdetexte"/>
              <w:jc w:val="center"/>
              <w:rPr>
                <w:rFonts w:ascii="Calibri" w:hAnsi="Calibri"/>
                <w:b/>
                <w:sz w:val="28"/>
                <w:szCs w:val="28"/>
              </w:rPr>
            </w:pPr>
            <w:r>
              <w:rPr>
                <w:rFonts w:ascii="Calibri" w:hAnsi="Calibri"/>
                <w:b/>
                <w:sz w:val="28"/>
                <w:szCs w:val="28"/>
              </w:rPr>
              <w:t>Comité départemental</w:t>
            </w:r>
            <w:r w:rsidR="00201937">
              <w:rPr>
                <w:rFonts w:ascii="Calibri" w:hAnsi="Calibri"/>
                <w:b/>
                <w:sz w:val="28"/>
                <w:szCs w:val="28"/>
              </w:rPr>
              <w:t xml:space="preserve"> </w:t>
            </w:r>
            <w:r w:rsidR="00F2632D" w:rsidRPr="00F2632D">
              <w:rPr>
                <w:rFonts w:ascii="Calibri" w:hAnsi="Calibri"/>
                <w:b/>
                <w:sz w:val="28"/>
                <w:szCs w:val="28"/>
              </w:rPr>
              <w:t>de Roller Sports</w:t>
            </w:r>
            <w:r w:rsidR="00201937">
              <w:rPr>
                <w:rFonts w:ascii="Calibri" w:hAnsi="Calibri"/>
                <w:b/>
                <w:sz w:val="28"/>
                <w:szCs w:val="28"/>
              </w:rPr>
              <w:t xml:space="preserve"> Rhône – Métropole de Lyon</w:t>
            </w:r>
          </w:p>
          <w:p w14:paraId="66C77164" w14:textId="77777777" w:rsidR="00F2632D" w:rsidRPr="00F2632D" w:rsidRDefault="00F2632D" w:rsidP="00F2632D">
            <w:pPr>
              <w:pStyle w:val="Corpsdetexte"/>
              <w:jc w:val="center"/>
              <w:rPr>
                <w:rFonts w:ascii="Calibri" w:hAnsi="Calibri"/>
                <w:b/>
                <w:sz w:val="28"/>
                <w:szCs w:val="28"/>
              </w:rPr>
            </w:pPr>
          </w:p>
          <w:p w14:paraId="66C77165" w14:textId="7AE52E88" w:rsidR="00F2632D" w:rsidRPr="00F2632D" w:rsidRDefault="00491118" w:rsidP="00F2632D">
            <w:pPr>
              <w:pStyle w:val="Corpsdetexte"/>
              <w:jc w:val="center"/>
              <w:rPr>
                <w:rFonts w:ascii="Calibri" w:hAnsi="Calibri"/>
                <w:b/>
                <w:sz w:val="40"/>
                <w:szCs w:val="40"/>
              </w:rPr>
            </w:pPr>
            <w:r>
              <w:rPr>
                <w:rFonts w:ascii="Calibri" w:hAnsi="Calibri"/>
                <w:b/>
                <w:sz w:val="40"/>
                <w:szCs w:val="40"/>
              </w:rPr>
              <w:t>REGLEMENT INTERIEUR</w:t>
            </w:r>
          </w:p>
        </w:tc>
      </w:tr>
    </w:tbl>
    <w:p w14:paraId="66C77167" w14:textId="77777777" w:rsidR="00E5698B" w:rsidRPr="00F4103B" w:rsidRDefault="00E5698B">
      <w:pPr>
        <w:pStyle w:val="Corpsdetexte"/>
        <w:rPr>
          <w:rFonts w:ascii="Calibri" w:hAnsi="Calibri"/>
          <w:sz w:val="22"/>
        </w:rPr>
      </w:pPr>
    </w:p>
    <w:p w14:paraId="66C77168" w14:textId="77777777" w:rsidR="00E5698B" w:rsidRDefault="00E5698B" w:rsidP="00F2632D">
      <w:pPr>
        <w:pStyle w:val="Corpsdetexte"/>
        <w:rPr>
          <w:rFonts w:ascii="Calibri" w:hAnsi="Calibri"/>
          <w:sz w:val="22"/>
        </w:rPr>
      </w:pPr>
    </w:p>
    <w:p w14:paraId="66C77169" w14:textId="77777777" w:rsidR="00E5698B" w:rsidRDefault="00E5698B">
      <w:pPr>
        <w:pStyle w:val="Corpsdetexte"/>
        <w:rPr>
          <w:rFonts w:ascii="Calibri" w:hAnsi="Calibri"/>
          <w:sz w:val="22"/>
        </w:rPr>
      </w:pPr>
    </w:p>
    <w:p w14:paraId="0F1124E8" w14:textId="1B777CB2" w:rsidR="00E3507C" w:rsidRDefault="00E3507C">
      <w:pPr>
        <w:pStyle w:val="Corpsdetexte"/>
        <w:rPr>
          <w:rFonts w:ascii="Calibri" w:hAnsi="Calibri"/>
          <w:sz w:val="22"/>
        </w:rPr>
      </w:pPr>
    </w:p>
    <w:p w14:paraId="616FDCD3" w14:textId="77777777" w:rsidR="00E3507C" w:rsidRDefault="00E3507C">
      <w:pPr>
        <w:pStyle w:val="Corpsdetexte"/>
        <w:rPr>
          <w:rFonts w:ascii="Calibri" w:hAnsi="Calibri"/>
          <w:sz w:val="22"/>
        </w:rPr>
      </w:pPr>
    </w:p>
    <w:p w14:paraId="4264EC67" w14:textId="1653B965" w:rsidR="00491118" w:rsidRPr="00491118" w:rsidRDefault="00491118">
      <w:pPr>
        <w:pStyle w:val="Corpsdetexte"/>
        <w:rPr>
          <w:rFonts w:ascii="Calibri" w:hAnsi="Calibri"/>
          <w:bCs/>
          <w:color w:val="315A9C"/>
          <w:sz w:val="20"/>
        </w:rPr>
      </w:pPr>
      <w:r w:rsidRPr="00491118">
        <w:rPr>
          <w:rFonts w:ascii="Calibri" w:hAnsi="Calibri"/>
          <w:bCs/>
          <w:color w:val="315A9C"/>
          <w:sz w:val="20"/>
        </w:rPr>
        <w:t>Article 1er - Objet</w:t>
      </w:r>
    </w:p>
    <w:p w14:paraId="376EE68D" w14:textId="77777777" w:rsidR="00491118" w:rsidRPr="00F4103B" w:rsidRDefault="00491118">
      <w:pPr>
        <w:pStyle w:val="Corpsdetexte"/>
        <w:rPr>
          <w:rFonts w:ascii="Calibri" w:hAnsi="Calibri"/>
          <w:sz w:val="22"/>
        </w:rPr>
      </w:pPr>
    </w:p>
    <w:p w14:paraId="66C7716A" w14:textId="3D1647AF" w:rsidR="00E5698B" w:rsidRPr="00E3507C" w:rsidRDefault="00E5698B" w:rsidP="00201937">
      <w:pPr>
        <w:pStyle w:val="Corpsdetexte"/>
        <w:rPr>
          <w:rFonts w:ascii="Calibri" w:hAnsi="Calibri"/>
          <w:sz w:val="20"/>
        </w:rPr>
      </w:pPr>
      <w:r w:rsidRPr="00E3507C">
        <w:rPr>
          <w:rFonts w:ascii="Calibri" w:hAnsi="Calibri"/>
          <w:sz w:val="20"/>
        </w:rPr>
        <w:t xml:space="preserve">Le présent </w:t>
      </w:r>
      <w:r w:rsidR="00491118">
        <w:rPr>
          <w:rFonts w:ascii="Calibri" w:hAnsi="Calibri"/>
          <w:sz w:val="20"/>
        </w:rPr>
        <w:t>Règlement Intérieur</w:t>
      </w:r>
      <w:r w:rsidRPr="00E3507C">
        <w:rPr>
          <w:rFonts w:ascii="Calibri" w:hAnsi="Calibri"/>
          <w:sz w:val="20"/>
        </w:rPr>
        <w:t xml:space="preserve"> </w:t>
      </w:r>
      <w:r w:rsidR="00491118">
        <w:rPr>
          <w:rFonts w:ascii="Calibri" w:hAnsi="Calibri"/>
          <w:sz w:val="20"/>
        </w:rPr>
        <w:t xml:space="preserve">a pour objet de préciser le fonctionnement </w:t>
      </w:r>
      <w:r w:rsidR="006C63DA">
        <w:rPr>
          <w:rFonts w:ascii="Calibri" w:hAnsi="Calibri"/>
          <w:sz w:val="20"/>
        </w:rPr>
        <w:t xml:space="preserve">du </w:t>
      </w:r>
      <w:bookmarkStart w:id="0" w:name="_GoBack"/>
      <w:bookmarkEnd w:id="0"/>
      <w:r w:rsidR="00201937" w:rsidRPr="00201937">
        <w:rPr>
          <w:rFonts w:ascii="Calibri" w:hAnsi="Calibri"/>
          <w:sz w:val="20"/>
        </w:rPr>
        <w:t>Comité départemental de Roller Sports Rhône – Métropole de Lyon</w:t>
      </w:r>
      <w:r w:rsidR="00491118">
        <w:rPr>
          <w:rFonts w:ascii="Calibri" w:hAnsi="Calibri"/>
          <w:sz w:val="18"/>
        </w:rPr>
        <w:t xml:space="preserve"> </w:t>
      </w:r>
      <w:r w:rsidR="00491118" w:rsidRPr="00491118">
        <w:rPr>
          <w:rFonts w:ascii="Calibri" w:hAnsi="Calibri"/>
          <w:sz w:val="20"/>
        </w:rPr>
        <w:t>et de compléter le</w:t>
      </w:r>
      <w:r w:rsidR="00491118">
        <w:rPr>
          <w:rFonts w:ascii="Calibri" w:hAnsi="Calibri"/>
          <w:sz w:val="20"/>
        </w:rPr>
        <w:t xml:space="preserve"> les dispositions de ses statuts. Il est approuvé par le Conseil d’Administration, puis adopté par l’Assemblée Générale.</w:t>
      </w:r>
    </w:p>
    <w:p w14:paraId="66C7716B" w14:textId="77777777" w:rsidR="00E5698B" w:rsidRPr="00E3507C" w:rsidRDefault="00E5698B">
      <w:pPr>
        <w:pStyle w:val="Corpsdetexte"/>
        <w:rPr>
          <w:rFonts w:ascii="Calibri" w:hAnsi="Calibri"/>
          <w:sz w:val="20"/>
        </w:rPr>
      </w:pPr>
    </w:p>
    <w:p w14:paraId="66C7716C" w14:textId="77777777" w:rsidR="00E5698B" w:rsidRPr="00E3507C" w:rsidRDefault="00E5698B">
      <w:pPr>
        <w:pStyle w:val="Corpsdetexte"/>
        <w:rPr>
          <w:rFonts w:ascii="Calibri" w:hAnsi="Calibri"/>
          <w:sz w:val="20"/>
        </w:rPr>
      </w:pPr>
    </w:p>
    <w:p w14:paraId="66C7716D" w14:textId="24412106" w:rsidR="00E5698B" w:rsidRPr="00E3507C" w:rsidRDefault="00E3507C" w:rsidP="001E7831">
      <w:pPr>
        <w:pStyle w:val="Corpsdetexte"/>
        <w:pBdr>
          <w:bottom w:val="single" w:sz="12" w:space="10" w:color="315A9C"/>
        </w:pBdr>
        <w:jc w:val="center"/>
        <w:rPr>
          <w:rFonts w:ascii="Calibri" w:hAnsi="Calibri"/>
          <w:b/>
          <w:bCs/>
          <w:color w:val="315A9C"/>
          <w:szCs w:val="24"/>
        </w:rPr>
      </w:pPr>
      <w:r w:rsidRPr="00E3507C">
        <w:rPr>
          <w:rFonts w:ascii="Calibri" w:hAnsi="Calibri"/>
          <w:b/>
          <w:bCs/>
          <w:color w:val="315A9C"/>
          <w:szCs w:val="24"/>
        </w:rPr>
        <w:t>Titre 1</w:t>
      </w:r>
      <w:r w:rsidRPr="00E3507C">
        <w:rPr>
          <w:rFonts w:ascii="Calibri" w:hAnsi="Calibri"/>
          <w:b/>
          <w:bCs/>
          <w:color w:val="315A9C"/>
          <w:szCs w:val="24"/>
          <w:vertAlign w:val="superscript"/>
        </w:rPr>
        <w:t>er</w:t>
      </w:r>
      <w:r w:rsidRPr="00E3507C">
        <w:rPr>
          <w:rFonts w:ascii="Calibri" w:hAnsi="Calibri"/>
          <w:b/>
          <w:bCs/>
          <w:color w:val="315A9C"/>
          <w:szCs w:val="24"/>
        </w:rPr>
        <w:t xml:space="preserve"> – </w:t>
      </w:r>
      <w:r w:rsidR="00491118">
        <w:rPr>
          <w:rFonts w:ascii="Calibri" w:hAnsi="Calibri"/>
          <w:b/>
          <w:bCs/>
          <w:color w:val="315A9C"/>
          <w:szCs w:val="24"/>
        </w:rPr>
        <w:t xml:space="preserve">Les </w:t>
      </w:r>
      <w:r w:rsidR="00E075AE">
        <w:rPr>
          <w:rFonts w:ascii="Calibri" w:hAnsi="Calibri"/>
          <w:b/>
          <w:bCs/>
          <w:color w:val="315A9C"/>
          <w:szCs w:val="24"/>
        </w:rPr>
        <w:t>organes</w:t>
      </w:r>
      <w:r w:rsidR="00491118">
        <w:rPr>
          <w:rFonts w:ascii="Calibri" w:hAnsi="Calibri"/>
          <w:b/>
          <w:bCs/>
          <w:color w:val="315A9C"/>
          <w:szCs w:val="24"/>
        </w:rPr>
        <w:t xml:space="preserve"> </w:t>
      </w:r>
      <w:r w:rsidR="006C63DA">
        <w:rPr>
          <w:rFonts w:ascii="Calibri" w:hAnsi="Calibri"/>
          <w:b/>
          <w:bCs/>
          <w:color w:val="315A9C"/>
          <w:szCs w:val="24"/>
        </w:rPr>
        <w:t>du comité départemental</w:t>
      </w:r>
    </w:p>
    <w:p w14:paraId="66C7716E" w14:textId="77777777" w:rsidR="00E5698B" w:rsidRPr="00E3507C" w:rsidRDefault="00E5698B" w:rsidP="001E7831">
      <w:pPr>
        <w:pStyle w:val="Corpsdetexte"/>
        <w:rPr>
          <w:rFonts w:ascii="Calibri" w:hAnsi="Calibri"/>
          <w:sz w:val="20"/>
        </w:rPr>
      </w:pPr>
    </w:p>
    <w:p w14:paraId="66C7716F" w14:textId="77777777" w:rsidR="00E5698B" w:rsidRDefault="00E5698B">
      <w:pPr>
        <w:pStyle w:val="Corpsdetexte"/>
        <w:rPr>
          <w:rFonts w:ascii="Calibri" w:hAnsi="Calibri"/>
          <w:sz w:val="20"/>
        </w:rPr>
      </w:pPr>
    </w:p>
    <w:p w14:paraId="5EF7F742" w14:textId="741EBFDB" w:rsidR="00E075AE" w:rsidRPr="00E075AE" w:rsidRDefault="00E075AE" w:rsidP="00E075AE">
      <w:pPr>
        <w:pStyle w:val="Corpsdetexte"/>
        <w:pBdr>
          <w:bottom w:val="single" w:sz="8" w:space="10" w:color="315A9C"/>
        </w:pBdr>
        <w:rPr>
          <w:rFonts w:ascii="Calibri" w:hAnsi="Calibri"/>
          <w:b/>
          <w:color w:val="315A9C"/>
          <w:sz w:val="20"/>
        </w:rPr>
      </w:pPr>
      <w:r w:rsidRPr="00E075AE">
        <w:rPr>
          <w:rFonts w:ascii="Calibri" w:hAnsi="Calibri"/>
          <w:b/>
          <w:color w:val="315A9C"/>
          <w:sz w:val="20"/>
        </w:rPr>
        <w:t>Section 1 – L’Assemblée Générale</w:t>
      </w:r>
    </w:p>
    <w:p w14:paraId="5F11FBC8" w14:textId="77777777" w:rsidR="00E075AE" w:rsidRPr="00E3507C" w:rsidRDefault="00E075AE">
      <w:pPr>
        <w:pStyle w:val="Corpsdetexte"/>
        <w:rPr>
          <w:rFonts w:ascii="Calibri" w:hAnsi="Calibri"/>
          <w:sz w:val="20"/>
        </w:rPr>
      </w:pPr>
    </w:p>
    <w:p w14:paraId="66C77170" w14:textId="3896C8F1" w:rsidR="00E5698B" w:rsidRPr="00E075AE" w:rsidRDefault="001E7831">
      <w:pPr>
        <w:pStyle w:val="Corpsdetexte"/>
        <w:rPr>
          <w:rFonts w:ascii="Calibri" w:hAnsi="Calibri"/>
          <w:color w:val="315A9C"/>
          <w:sz w:val="20"/>
        </w:rPr>
      </w:pPr>
      <w:r w:rsidRPr="00E075AE">
        <w:rPr>
          <w:rFonts w:ascii="Calibri" w:hAnsi="Calibri"/>
          <w:bCs/>
          <w:color w:val="315A9C"/>
          <w:sz w:val="20"/>
        </w:rPr>
        <w:t xml:space="preserve">Article </w:t>
      </w:r>
      <w:r w:rsidR="00E075AE">
        <w:rPr>
          <w:rFonts w:ascii="Calibri" w:hAnsi="Calibri"/>
          <w:bCs/>
          <w:color w:val="315A9C"/>
          <w:sz w:val="20"/>
        </w:rPr>
        <w:t>2</w:t>
      </w:r>
      <w:r w:rsidRPr="00E075AE">
        <w:rPr>
          <w:rFonts w:ascii="Calibri" w:hAnsi="Calibri"/>
          <w:bCs/>
          <w:color w:val="315A9C"/>
          <w:sz w:val="20"/>
        </w:rPr>
        <w:t xml:space="preserve"> </w:t>
      </w:r>
      <w:r w:rsidR="00E075AE">
        <w:rPr>
          <w:rFonts w:ascii="Calibri" w:hAnsi="Calibri"/>
          <w:bCs/>
          <w:color w:val="315A9C"/>
          <w:sz w:val="20"/>
        </w:rPr>
        <w:t>–</w:t>
      </w:r>
      <w:r w:rsidRPr="00E075AE">
        <w:rPr>
          <w:rFonts w:ascii="Calibri" w:hAnsi="Calibri"/>
          <w:bCs/>
          <w:color w:val="315A9C"/>
          <w:sz w:val="20"/>
        </w:rPr>
        <w:t xml:space="preserve"> </w:t>
      </w:r>
      <w:r w:rsidR="00E075AE">
        <w:rPr>
          <w:rFonts w:ascii="Calibri" w:hAnsi="Calibri"/>
          <w:bCs/>
          <w:color w:val="315A9C"/>
          <w:sz w:val="20"/>
        </w:rPr>
        <w:t>Composition et fonctionnement</w:t>
      </w:r>
    </w:p>
    <w:p w14:paraId="66C77171" w14:textId="77777777" w:rsidR="00E5698B" w:rsidRDefault="00E5698B">
      <w:pPr>
        <w:pStyle w:val="Corpsdetexte"/>
        <w:rPr>
          <w:rFonts w:ascii="Calibri" w:hAnsi="Calibri"/>
          <w:sz w:val="20"/>
        </w:rPr>
      </w:pPr>
    </w:p>
    <w:p w14:paraId="27A53115" w14:textId="2722D34D" w:rsidR="00E075AE" w:rsidRDefault="00E075AE">
      <w:pPr>
        <w:pStyle w:val="Corpsdetexte"/>
        <w:rPr>
          <w:rFonts w:ascii="Calibri" w:hAnsi="Calibri"/>
          <w:sz w:val="20"/>
        </w:rPr>
      </w:pPr>
      <w:r>
        <w:rPr>
          <w:rFonts w:ascii="Calibri" w:hAnsi="Calibri"/>
          <w:sz w:val="20"/>
        </w:rPr>
        <w:t xml:space="preserve">L’Assemblée Générale </w:t>
      </w:r>
      <w:r w:rsidR="006C63DA">
        <w:rPr>
          <w:rFonts w:ascii="Calibri" w:hAnsi="Calibri"/>
          <w:sz w:val="20"/>
        </w:rPr>
        <w:t xml:space="preserve">du comité départemental </w:t>
      </w:r>
      <w:r>
        <w:rPr>
          <w:rFonts w:ascii="Calibri" w:hAnsi="Calibri"/>
          <w:sz w:val="20"/>
        </w:rPr>
        <w:t>se compose des représentants des associations ou sections d’associations sportives, affiliées à la Fédération.</w:t>
      </w:r>
    </w:p>
    <w:p w14:paraId="2B42B670" w14:textId="77777777" w:rsidR="00E075AE" w:rsidRDefault="00E075AE">
      <w:pPr>
        <w:pStyle w:val="Corpsdetexte"/>
        <w:rPr>
          <w:rFonts w:ascii="Calibri" w:hAnsi="Calibri"/>
          <w:sz w:val="20"/>
        </w:rPr>
      </w:pPr>
    </w:p>
    <w:p w14:paraId="33196AC3" w14:textId="224582A4" w:rsidR="00E075AE" w:rsidRPr="00E3507C" w:rsidRDefault="00E075AE" w:rsidP="00E075AE">
      <w:pPr>
        <w:pStyle w:val="Corpsdetexte"/>
        <w:rPr>
          <w:rFonts w:ascii="Calibri" w:hAnsi="Calibri"/>
          <w:sz w:val="20"/>
        </w:rPr>
      </w:pPr>
      <w:r w:rsidRPr="00E3507C">
        <w:rPr>
          <w:rFonts w:ascii="Calibri" w:hAnsi="Calibri"/>
          <w:sz w:val="20"/>
        </w:rPr>
        <w:t>Le vote par procuration est autorisé. Une association sportive peut donner procuration au représentant d’une autre association sportive (le Président de celle-ci ou son mandataire à l’Assemblée Générale)</w:t>
      </w:r>
      <w:r w:rsidR="006C63DA">
        <w:rPr>
          <w:rFonts w:ascii="Calibri" w:hAnsi="Calibri"/>
          <w:sz w:val="20"/>
        </w:rPr>
        <w:t xml:space="preserve"> du</w:t>
      </w:r>
      <w:r>
        <w:rPr>
          <w:rFonts w:ascii="Calibri" w:hAnsi="Calibri"/>
          <w:sz w:val="20"/>
        </w:rPr>
        <w:t xml:space="preserve"> même </w:t>
      </w:r>
      <w:r w:rsidR="006C63DA">
        <w:rPr>
          <w:rFonts w:ascii="Calibri" w:hAnsi="Calibri"/>
          <w:sz w:val="20"/>
        </w:rPr>
        <w:t>comité départemental</w:t>
      </w:r>
      <w:r w:rsidRPr="00E3507C">
        <w:rPr>
          <w:rFonts w:ascii="Calibri" w:hAnsi="Calibri"/>
          <w:sz w:val="20"/>
        </w:rPr>
        <w:t xml:space="preserve">, </w:t>
      </w:r>
      <w:r>
        <w:rPr>
          <w:rFonts w:ascii="Calibri" w:hAnsi="Calibri"/>
          <w:sz w:val="20"/>
        </w:rPr>
        <w:t xml:space="preserve">ou </w:t>
      </w:r>
      <w:r w:rsidRPr="00E3507C">
        <w:rPr>
          <w:rFonts w:ascii="Calibri" w:hAnsi="Calibri"/>
          <w:sz w:val="20"/>
        </w:rPr>
        <w:t>à un membre du Conseil d’Administration</w:t>
      </w:r>
      <w:r>
        <w:rPr>
          <w:rFonts w:ascii="Calibri" w:hAnsi="Calibri"/>
          <w:sz w:val="20"/>
        </w:rPr>
        <w:t xml:space="preserve"> </w:t>
      </w:r>
      <w:r w:rsidR="006C63DA">
        <w:rPr>
          <w:rFonts w:ascii="Calibri" w:hAnsi="Calibri"/>
          <w:sz w:val="20"/>
        </w:rPr>
        <w:t>dudit</w:t>
      </w:r>
      <w:r>
        <w:rPr>
          <w:rFonts w:ascii="Calibri" w:hAnsi="Calibri"/>
          <w:sz w:val="20"/>
        </w:rPr>
        <w:t xml:space="preserve"> </w:t>
      </w:r>
      <w:r w:rsidR="006C63DA">
        <w:rPr>
          <w:rFonts w:ascii="Calibri" w:hAnsi="Calibri"/>
          <w:sz w:val="20"/>
        </w:rPr>
        <w:t>comité départemental</w:t>
      </w:r>
      <w:r w:rsidRPr="00E3507C">
        <w:rPr>
          <w:rFonts w:ascii="Calibri" w:hAnsi="Calibri"/>
          <w:sz w:val="20"/>
        </w:rPr>
        <w:t>.</w:t>
      </w:r>
    </w:p>
    <w:p w14:paraId="71218CF5" w14:textId="77777777" w:rsidR="00E075AE" w:rsidRPr="00C86A28" w:rsidRDefault="00E075AE" w:rsidP="00E075AE">
      <w:pPr>
        <w:pStyle w:val="Corpsdetexte"/>
        <w:rPr>
          <w:rFonts w:ascii="Calibri" w:hAnsi="Calibri"/>
          <w:sz w:val="20"/>
        </w:rPr>
      </w:pPr>
    </w:p>
    <w:p w14:paraId="2F299634" w14:textId="77777777" w:rsidR="00E075AE" w:rsidRPr="00E3507C" w:rsidRDefault="00E075AE" w:rsidP="00E075AE">
      <w:pPr>
        <w:pStyle w:val="Corpsdetexte"/>
        <w:rPr>
          <w:rFonts w:ascii="Calibri" w:hAnsi="Calibri"/>
          <w:sz w:val="20"/>
        </w:rPr>
      </w:pPr>
      <w:r w:rsidRPr="00E3507C">
        <w:rPr>
          <w:rFonts w:ascii="Calibri" w:hAnsi="Calibri"/>
          <w:sz w:val="20"/>
        </w:rPr>
        <w:t>Toutefois, nul ne peut être porteur de plus de deux procurations.</w:t>
      </w:r>
    </w:p>
    <w:p w14:paraId="697424D3" w14:textId="77777777" w:rsidR="00E075AE" w:rsidRPr="00E3507C" w:rsidRDefault="00E075AE" w:rsidP="00E075AE">
      <w:pPr>
        <w:pStyle w:val="Corpsdetexte"/>
        <w:rPr>
          <w:rFonts w:ascii="Calibri" w:hAnsi="Calibri"/>
          <w:sz w:val="20"/>
        </w:rPr>
      </w:pPr>
    </w:p>
    <w:p w14:paraId="54C3D21B" w14:textId="77777777" w:rsidR="00E075AE" w:rsidRDefault="00E075AE">
      <w:pPr>
        <w:pStyle w:val="Corpsdetexte"/>
        <w:rPr>
          <w:rFonts w:ascii="Calibri" w:hAnsi="Calibri"/>
          <w:sz w:val="20"/>
        </w:rPr>
      </w:pPr>
    </w:p>
    <w:p w14:paraId="1E2B3178" w14:textId="20A769A2" w:rsidR="00E075AE" w:rsidRPr="00E075AE" w:rsidRDefault="00E075AE" w:rsidP="00E075AE">
      <w:pPr>
        <w:pStyle w:val="Corpsdetexte"/>
        <w:pBdr>
          <w:bottom w:val="single" w:sz="8" w:space="10" w:color="315A9C"/>
        </w:pBdr>
        <w:rPr>
          <w:rFonts w:ascii="Calibri" w:hAnsi="Calibri"/>
          <w:b/>
          <w:color w:val="315A9C"/>
          <w:sz w:val="20"/>
        </w:rPr>
      </w:pPr>
      <w:r w:rsidRPr="00E075AE">
        <w:rPr>
          <w:rFonts w:ascii="Calibri" w:hAnsi="Calibri"/>
          <w:b/>
          <w:color w:val="315A9C"/>
          <w:sz w:val="20"/>
        </w:rPr>
        <w:t>Section 2 – Le Conseil d’Administration</w:t>
      </w:r>
    </w:p>
    <w:p w14:paraId="3334662C" w14:textId="77777777" w:rsidR="00E075AE" w:rsidRDefault="00E075AE">
      <w:pPr>
        <w:pStyle w:val="Corpsdetexte"/>
        <w:rPr>
          <w:rFonts w:ascii="Calibri" w:hAnsi="Calibri"/>
          <w:sz w:val="20"/>
        </w:rPr>
      </w:pPr>
    </w:p>
    <w:p w14:paraId="026E62F1" w14:textId="5771FB95" w:rsidR="00E075AE" w:rsidRPr="005D24CB" w:rsidRDefault="005D24CB">
      <w:pPr>
        <w:pStyle w:val="Corpsdetexte"/>
        <w:rPr>
          <w:rFonts w:ascii="Calibri" w:hAnsi="Calibri"/>
          <w:bCs/>
          <w:color w:val="315A9C"/>
          <w:sz w:val="20"/>
        </w:rPr>
      </w:pPr>
      <w:r w:rsidRPr="005D24CB">
        <w:rPr>
          <w:rFonts w:ascii="Calibri" w:hAnsi="Calibri"/>
          <w:bCs/>
          <w:color w:val="315A9C"/>
          <w:sz w:val="20"/>
        </w:rPr>
        <w:t>Article 3 – Composition</w:t>
      </w:r>
    </w:p>
    <w:p w14:paraId="10EF014D" w14:textId="77777777" w:rsidR="005D24CB" w:rsidRDefault="005D24CB">
      <w:pPr>
        <w:pStyle w:val="Corpsdetexte"/>
        <w:rPr>
          <w:rFonts w:ascii="Calibri" w:hAnsi="Calibri"/>
          <w:sz w:val="20"/>
        </w:rPr>
      </w:pPr>
    </w:p>
    <w:p w14:paraId="4ACD7445" w14:textId="3187105D" w:rsidR="005D24CB" w:rsidRDefault="005D24CB">
      <w:pPr>
        <w:pStyle w:val="Corpsdetexte"/>
        <w:rPr>
          <w:rFonts w:ascii="Calibri" w:hAnsi="Calibri"/>
          <w:sz w:val="20"/>
        </w:rPr>
      </w:pPr>
      <w:r>
        <w:rPr>
          <w:rFonts w:ascii="Calibri" w:hAnsi="Calibri"/>
          <w:sz w:val="20"/>
        </w:rPr>
        <w:t>Le Conseil d’Administration est composé selon les dispositions de l’article 9 des statuts.</w:t>
      </w:r>
    </w:p>
    <w:p w14:paraId="394F47ED" w14:textId="77777777" w:rsidR="005D24CB" w:rsidRDefault="005D24CB">
      <w:pPr>
        <w:pStyle w:val="Corpsdetexte"/>
        <w:rPr>
          <w:rFonts w:ascii="Calibri" w:hAnsi="Calibri"/>
          <w:sz w:val="20"/>
        </w:rPr>
      </w:pPr>
    </w:p>
    <w:p w14:paraId="258B7B48" w14:textId="1A528DC6" w:rsidR="005D24CB" w:rsidRDefault="005D24CB">
      <w:pPr>
        <w:pStyle w:val="Corpsdetexte"/>
        <w:rPr>
          <w:rFonts w:ascii="Calibri" w:hAnsi="Calibri"/>
          <w:sz w:val="20"/>
        </w:rPr>
      </w:pPr>
      <w:r>
        <w:rPr>
          <w:rFonts w:ascii="Calibri" w:hAnsi="Calibri"/>
          <w:sz w:val="20"/>
        </w:rPr>
        <w:t xml:space="preserve">Les candidatures doivent être présentées par listes, et notifiées </w:t>
      </w:r>
      <w:r w:rsidR="006C63DA">
        <w:rPr>
          <w:rFonts w:ascii="Calibri" w:hAnsi="Calibri"/>
          <w:sz w:val="20"/>
        </w:rPr>
        <w:t xml:space="preserve">au comité départemental </w:t>
      </w:r>
      <w:r>
        <w:rPr>
          <w:rFonts w:ascii="Calibri" w:hAnsi="Calibri"/>
          <w:sz w:val="20"/>
        </w:rPr>
        <w:t>à l</w:t>
      </w:r>
      <w:r w:rsidR="006C63DA">
        <w:rPr>
          <w:rFonts w:ascii="Calibri" w:hAnsi="Calibri"/>
          <w:sz w:val="20"/>
        </w:rPr>
        <w:t>’attention du Président de celui</w:t>
      </w:r>
      <w:r>
        <w:rPr>
          <w:rFonts w:ascii="Calibri" w:hAnsi="Calibri"/>
          <w:sz w:val="20"/>
        </w:rPr>
        <w:t>-ci, lequel les valide.</w:t>
      </w:r>
    </w:p>
    <w:p w14:paraId="2562D506" w14:textId="26242548" w:rsidR="005D24CB" w:rsidRDefault="005D24CB">
      <w:pPr>
        <w:pStyle w:val="Corpsdetexte"/>
        <w:rPr>
          <w:rFonts w:ascii="Calibri" w:hAnsi="Calibri"/>
          <w:sz w:val="20"/>
        </w:rPr>
      </w:pPr>
      <w:r>
        <w:rPr>
          <w:rFonts w:ascii="Calibri" w:hAnsi="Calibri"/>
          <w:sz w:val="20"/>
        </w:rPr>
        <w:t>L’envoi des candidatures se fait obligatoirement par lettre recommandée avec accusé de réception, au plus tard quinze (15) jours francs avant la date de l’Assemblée Générale.</w:t>
      </w:r>
    </w:p>
    <w:p w14:paraId="53B71359" w14:textId="77777777" w:rsidR="005D24CB" w:rsidRDefault="005D24CB">
      <w:pPr>
        <w:pStyle w:val="Corpsdetexte"/>
        <w:rPr>
          <w:rFonts w:ascii="Calibri" w:hAnsi="Calibri"/>
          <w:sz w:val="20"/>
        </w:rPr>
      </w:pPr>
    </w:p>
    <w:p w14:paraId="316E0F28" w14:textId="22522D09" w:rsidR="005D24CB" w:rsidRDefault="005D24CB">
      <w:pPr>
        <w:pStyle w:val="Corpsdetexte"/>
        <w:rPr>
          <w:rFonts w:ascii="Calibri" w:hAnsi="Calibri"/>
          <w:sz w:val="20"/>
        </w:rPr>
      </w:pPr>
      <w:r>
        <w:rPr>
          <w:rFonts w:ascii="Calibri" w:hAnsi="Calibri"/>
          <w:sz w:val="20"/>
        </w:rPr>
        <w:t xml:space="preserve">A peine d’irrecevabilité, la liste de candidatures doit respecter le formulaire type établi par la Fédération. Elle doit comporter le nom et prénom, l’adresse personnelle de chaque candidat, ainsi que leur numéro de licence valable à la date limite de dépôt des candidatures. </w:t>
      </w:r>
    </w:p>
    <w:p w14:paraId="4596722F" w14:textId="3EB8DFE3" w:rsidR="005D24CB" w:rsidRDefault="005D24CB">
      <w:pPr>
        <w:pStyle w:val="Corpsdetexte"/>
        <w:rPr>
          <w:rFonts w:ascii="Calibri" w:hAnsi="Calibri"/>
          <w:sz w:val="20"/>
        </w:rPr>
      </w:pPr>
      <w:r>
        <w:rPr>
          <w:rFonts w:ascii="Calibri" w:hAnsi="Calibri"/>
          <w:sz w:val="20"/>
        </w:rPr>
        <w:t>La liste doit être signée par la personne en tête de la liste.</w:t>
      </w:r>
    </w:p>
    <w:p w14:paraId="258371FE" w14:textId="77777777" w:rsidR="005D24CB" w:rsidRDefault="005D24CB">
      <w:pPr>
        <w:pStyle w:val="Corpsdetexte"/>
        <w:rPr>
          <w:rFonts w:ascii="Calibri" w:hAnsi="Calibri"/>
          <w:sz w:val="20"/>
        </w:rPr>
      </w:pPr>
    </w:p>
    <w:p w14:paraId="6C15B2C7" w14:textId="77777777" w:rsidR="006C63DA" w:rsidRDefault="006C63DA">
      <w:pPr>
        <w:pStyle w:val="Corpsdetexte"/>
        <w:rPr>
          <w:rFonts w:ascii="Calibri" w:hAnsi="Calibri"/>
          <w:sz w:val="20"/>
        </w:rPr>
      </w:pPr>
    </w:p>
    <w:p w14:paraId="5571CD4C" w14:textId="61E2FFB2" w:rsidR="005D24CB" w:rsidRDefault="005D24CB">
      <w:pPr>
        <w:pStyle w:val="Corpsdetexte"/>
        <w:rPr>
          <w:rFonts w:ascii="Calibri" w:hAnsi="Calibri"/>
          <w:sz w:val="20"/>
        </w:rPr>
      </w:pPr>
      <w:r>
        <w:rPr>
          <w:rFonts w:ascii="Calibri" w:hAnsi="Calibri"/>
          <w:sz w:val="20"/>
        </w:rPr>
        <w:lastRenderedPageBreak/>
        <w:t xml:space="preserve">Chaque candidat de la liste devra fournir : </w:t>
      </w:r>
    </w:p>
    <w:p w14:paraId="079B0A33" w14:textId="562B3631" w:rsidR="005D24CB" w:rsidRDefault="005D24CB" w:rsidP="005D24CB">
      <w:pPr>
        <w:pStyle w:val="Corpsdetexte"/>
        <w:numPr>
          <w:ilvl w:val="0"/>
          <w:numId w:val="20"/>
        </w:numPr>
        <w:rPr>
          <w:rFonts w:ascii="Calibri" w:hAnsi="Calibri"/>
          <w:sz w:val="20"/>
        </w:rPr>
      </w:pPr>
      <w:r>
        <w:rPr>
          <w:rFonts w:ascii="Calibri" w:hAnsi="Calibri"/>
          <w:sz w:val="20"/>
        </w:rPr>
        <w:t>Une attestation sur l’honneur du candidat certifiant qu’il jouit de ses droits civiques ou copie du casier judiciaire n°3 ;</w:t>
      </w:r>
    </w:p>
    <w:p w14:paraId="52CAD1BD" w14:textId="2441F137" w:rsidR="005D24CB" w:rsidRDefault="005D24CB" w:rsidP="005D24CB">
      <w:pPr>
        <w:pStyle w:val="Corpsdetexte"/>
        <w:numPr>
          <w:ilvl w:val="0"/>
          <w:numId w:val="20"/>
        </w:numPr>
        <w:rPr>
          <w:rFonts w:ascii="Calibri" w:hAnsi="Calibri"/>
          <w:sz w:val="20"/>
        </w:rPr>
      </w:pPr>
      <w:r>
        <w:rPr>
          <w:rFonts w:ascii="Calibri" w:hAnsi="Calibri"/>
          <w:sz w:val="20"/>
        </w:rPr>
        <w:t>Une photo d’identité ;</w:t>
      </w:r>
    </w:p>
    <w:p w14:paraId="10CF9397" w14:textId="377DA6F0" w:rsidR="005D24CB" w:rsidRDefault="005D24CB" w:rsidP="005D24CB">
      <w:pPr>
        <w:pStyle w:val="Corpsdetexte"/>
        <w:numPr>
          <w:ilvl w:val="0"/>
          <w:numId w:val="20"/>
        </w:numPr>
        <w:rPr>
          <w:rFonts w:ascii="Calibri" w:hAnsi="Calibri"/>
          <w:sz w:val="20"/>
        </w:rPr>
      </w:pPr>
      <w:r>
        <w:rPr>
          <w:rFonts w:ascii="Calibri" w:hAnsi="Calibri"/>
          <w:sz w:val="20"/>
        </w:rPr>
        <w:t>Une photocopie de la licence ;</w:t>
      </w:r>
    </w:p>
    <w:p w14:paraId="6A7A1D3A" w14:textId="77777777" w:rsidR="005D24CB" w:rsidRDefault="005D24CB" w:rsidP="005D24CB">
      <w:pPr>
        <w:pStyle w:val="Corpsdetexte"/>
        <w:rPr>
          <w:rFonts w:ascii="Calibri" w:hAnsi="Calibri"/>
          <w:sz w:val="20"/>
        </w:rPr>
      </w:pPr>
    </w:p>
    <w:p w14:paraId="69C02451" w14:textId="77777777" w:rsidR="005D24CB" w:rsidRDefault="005D24CB" w:rsidP="005D24CB">
      <w:pPr>
        <w:pStyle w:val="Corpsdetexte"/>
        <w:rPr>
          <w:rFonts w:ascii="Calibri" w:hAnsi="Calibri"/>
          <w:sz w:val="20"/>
        </w:rPr>
      </w:pPr>
    </w:p>
    <w:p w14:paraId="0B3E26FF" w14:textId="73A6BC38" w:rsidR="005D24CB" w:rsidRPr="005D24CB" w:rsidRDefault="005D24CB" w:rsidP="005D24CB">
      <w:pPr>
        <w:pStyle w:val="Corpsdetexte"/>
        <w:rPr>
          <w:rFonts w:ascii="Calibri" w:hAnsi="Calibri"/>
          <w:color w:val="315A9C"/>
          <w:sz w:val="20"/>
        </w:rPr>
      </w:pPr>
      <w:r w:rsidRPr="005D24CB">
        <w:rPr>
          <w:rFonts w:ascii="Calibri" w:hAnsi="Calibri"/>
          <w:color w:val="315A9C"/>
          <w:sz w:val="20"/>
        </w:rPr>
        <w:t>Article 4 - Fonctionnement</w:t>
      </w:r>
    </w:p>
    <w:p w14:paraId="46F25F8C" w14:textId="77777777" w:rsidR="005D24CB" w:rsidRDefault="005D24CB">
      <w:pPr>
        <w:pStyle w:val="Corpsdetexte"/>
        <w:rPr>
          <w:rFonts w:ascii="Calibri" w:hAnsi="Calibri"/>
          <w:sz w:val="20"/>
        </w:rPr>
      </w:pPr>
    </w:p>
    <w:p w14:paraId="50CD8494" w14:textId="2FA59EF0" w:rsidR="00E075AE" w:rsidRDefault="005D24CB">
      <w:pPr>
        <w:pStyle w:val="Corpsdetexte"/>
        <w:rPr>
          <w:rFonts w:ascii="Calibri" w:hAnsi="Calibri"/>
          <w:sz w:val="20"/>
        </w:rPr>
      </w:pPr>
      <w:r>
        <w:rPr>
          <w:rFonts w:ascii="Calibri" w:hAnsi="Calibri"/>
          <w:sz w:val="20"/>
        </w:rPr>
        <w:t>Le Conseil d’Administration se réunit conformément à l’article 11 des statuts.</w:t>
      </w:r>
    </w:p>
    <w:p w14:paraId="14342615" w14:textId="77777777" w:rsidR="005D24CB" w:rsidRDefault="005D24CB">
      <w:pPr>
        <w:pStyle w:val="Corpsdetexte"/>
        <w:rPr>
          <w:rFonts w:ascii="Calibri" w:hAnsi="Calibri"/>
          <w:sz w:val="20"/>
        </w:rPr>
      </w:pPr>
    </w:p>
    <w:p w14:paraId="7FCF3693" w14:textId="46B97107" w:rsidR="005D24CB" w:rsidRDefault="005D24CB">
      <w:pPr>
        <w:pStyle w:val="Corpsdetexte"/>
        <w:rPr>
          <w:rFonts w:ascii="Calibri" w:hAnsi="Calibri"/>
          <w:sz w:val="20"/>
        </w:rPr>
      </w:pPr>
      <w:r>
        <w:rPr>
          <w:rFonts w:ascii="Calibri" w:hAnsi="Calibri"/>
          <w:sz w:val="20"/>
        </w:rPr>
        <w:t>Le vote par procuration ou par correspondance est interdit.</w:t>
      </w:r>
    </w:p>
    <w:p w14:paraId="4B6D99FE" w14:textId="77777777" w:rsidR="005D24CB" w:rsidRDefault="005D24CB">
      <w:pPr>
        <w:pStyle w:val="Corpsdetexte"/>
        <w:rPr>
          <w:rFonts w:ascii="Calibri" w:hAnsi="Calibri"/>
          <w:sz w:val="20"/>
        </w:rPr>
      </w:pPr>
    </w:p>
    <w:p w14:paraId="5331E585" w14:textId="77777777" w:rsidR="005D24CB" w:rsidRDefault="005D24CB">
      <w:pPr>
        <w:pStyle w:val="Corpsdetexte"/>
        <w:rPr>
          <w:rFonts w:ascii="Calibri" w:hAnsi="Calibri"/>
          <w:sz w:val="20"/>
        </w:rPr>
      </w:pPr>
    </w:p>
    <w:p w14:paraId="3C3F0033" w14:textId="750A2650" w:rsidR="005D24CB" w:rsidRPr="005D24CB" w:rsidRDefault="005D24CB">
      <w:pPr>
        <w:pStyle w:val="Corpsdetexte"/>
        <w:rPr>
          <w:rFonts w:ascii="Calibri" w:hAnsi="Calibri"/>
          <w:color w:val="315A9C"/>
          <w:sz w:val="20"/>
        </w:rPr>
      </w:pPr>
      <w:r w:rsidRPr="005D24CB">
        <w:rPr>
          <w:rFonts w:ascii="Calibri" w:hAnsi="Calibri"/>
          <w:color w:val="315A9C"/>
          <w:sz w:val="20"/>
        </w:rPr>
        <w:t>Article 5 – Attributions</w:t>
      </w:r>
    </w:p>
    <w:p w14:paraId="795E903D" w14:textId="77777777" w:rsidR="005D24CB" w:rsidRDefault="005D24CB">
      <w:pPr>
        <w:pStyle w:val="Corpsdetexte"/>
        <w:rPr>
          <w:rFonts w:ascii="Calibri" w:hAnsi="Calibri"/>
          <w:sz w:val="20"/>
        </w:rPr>
      </w:pPr>
    </w:p>
    <w:p w14:paraId="3D8E8F2A" w14:textId="77777777" w:rsidR="005D24CB" w:rsidRPr="005D24CB" w:rsidRDefault="005D24CB" w:rsidP="005D24CB">
      <w:pPr>
        <w:jc w:val="both"/>
        <w:rPr>
          <w:rFonts w:asciiTheme="minorHAnsi" w:hAnsiTheme="minorHAnsi"/>
        </w:rPr>
      </w:pPr>
      <w:r>
        <w:rPr>
          <w:rFonts w:ascii="Calibri" w:hAnsi="Calibri"/>
        </w:rPr>
        <w:t xml:space="preserve">Le Conseil d’Administration </w:t>
      </w:r>
      <w:r w:rsidRPr="005D24CB">
        <w:rPr>
          <w:rFonts w:asciiTheme="minorHAnsi" w:hAnsiTheme="minorHAnsi"/>
        </w:rPr>
        <w:t>exerce les compétences qui lui sont dévolues par les statuts.</w:t>
      </w:r>
    </w:p>
    <w:p w14:paraId="21170D62" w14:textId="77777777" w:rsidR="005D24CB" w:rsidRPr="005D24CB" w:rsidRDefault="005D24CB" w:rsidP="005D24CB">
      <w:pPr>
        <w:jc w:val="both"/>
        <w:rPr>
          <w:rFonts w:asciiTheme="minorHAnsi" w:hAnsiTheme="minorHAnsi"/>
        </w:rPr>
      </w:pPr>
    </w:p>
    <w:p w14:paraId="0C693B40" w14:textId="3E4E4087" w:rsidR="005D24CB" w:rsidRPr="005D24CB" w:rsidRDefault="005D24CB" w:rsidP="005D24CB">
      <w:pPr>
        <w:jc w:val="both"/>
        <w:rPr>
          <w:rFonts w:asciiTheme="minorHAnsi" w:hAnsiTheme="minorHAnsi"/>
        </w:rPr>
      </w:pPr>
      <w:r w:rsidRPr="005D24CB">
        <w:rPr>
          <w:rFonts w:asciiTheme="minorHAnsi" w:hAnsiTheme="minorHAnsi"/>
        </w:rPr>
        <w:t>Dans le cadre de sa mission, le Conseil d’Administration a une mission générale de réflexion. A ce titre, il peut créer un groupe de travail, destiné à formuler</w:t>
      </w:r>
      <w:r>
        <w:rPr>
          <w:rFonts w:asciiTheme="minorHAnsi" w:hAnsiTheme="minorHAnsi"/>
        </w:rPr>
        <w:t xml:space="preserve"> des propositions ou tout avis </w:t>
      </w:r>
      <w:r w:rsidRPr="005D24CB">
        <w:rPr>
          <w:rFonts w:asciiTheme="minorHAnsi" w:hAnsiTheme="minorHAnsi"/>
        </w:rPr>
        <w:t>sur le sujet pour lequel il est missionné pour réfléchir. Le Conseil d’Administration définit les modalités de fonctionnement de ce groupe de travail.</w:t>
      </w:r>
    </w:p>
    <w:p w14:paraId="10813BCA" w14:textId="24AD2DA3" w:rsidR="005D24CB" w:rsidRDefault="005D24CB">
      <w:pPr>
        <w:pStyle w:val="Corpsdetexte"/>
        <w:rPr>
          <w:rFonts w:ascii="Calibri" w:hAnsi="Calibri"/>
          <w:sz w:val="20"/>
        </w:rPr>
      </w:pPr>
    </w:p>
    <w:p w14:paraId="127BAC86" w14:textId="5467A6F7" w:rsidR="00BA7865" w:rsidRDefault="00BA7865">
      <w:pPr>
        <w:pStyle w:val="Corpsdetexte"/>
        <w:rPr>
          <w:rFonts w:ascii="Calibri" w:hAnsi="Calibri"/>
          <w:sz w:val="20"/>
        </w:rPr>
      </w:pPr>
    </w:p>
    <w:p w14:paraId="7DC30A71" w14:textId="01F2DF76" w:rsidR="006B637D" w:rsidRPr="006B637D" w:rsidRDefault="006B637D" w:rsidP="006B637D">
      <w:pPr>
        <w:pStyle w:val="Corpsdetexte"/>
        <w:pBdr>
          <w:bottom w:val="single" w:sz="8" w:space="10" w:color="315A9C"/>
        </w:pBdr>
        <w:rPr>
          <w:rFonts w:ascii="Calibri" w:hAnsi="Calibri"/>
          <w:b/>
          <w:color w:val="315A9C"/>
          <w:sz w:val="20"/>
        </w:rPr>
      </w:pPr>
      <w:r w:rsidRPr="006B637D">
        <w:rPr>
          <w:rFonts w:ascii="Calibri" w:hAnsi="Calibri"/>
          <w:b/>
          <w:color w:val="315A9C"/>
          <w:sz w:val="20"/>
        </w:rPr>
        <w:t>Section 3 – Le Bureau Exécutif</w:t>
      </w:r>
    </w:p>
    <w:p w14:paraId="3984576A" w14:textId="77777777" w:rsidR="006B637D" w:rsidRDefault="006B637D">
      <w:pPr>
        <w:pStyle w:val="Corpsdetexte"/>
        <w:rPr>
          <w:rFonts w:ascii="Calibri" w:hAnsi="Calibri"/>
          <w:sz w:val="20"/>
        </w:rPr>
      </w:pPr>
    </w:p>
    <w:p w14:paraId="52C5EEC4" w14:textId="45C48928" w:rsidR="006B637D" w:rsidRPr="005E3691" w:rsidRDefault="005E3691">
      <w:pPr>
        <w:pStyle w:val="Corpsdetexte"/>
        <w:rPr>
          <w:rFonts w:ascii="Calibri" w:hAnsi="Calibri"/>
          <w:color w:val="315A9C"/>
          <w:sz w:val="20"/>
        </w:rPr>
      </w:pPr>
      <w:r w:rsidRPr="005E3691">
        <w:rPr>
          <w:rFonts w:ascii="Calibri" w:hAnsi="Calibri"/>
          <w:color w:val="315A9C"/>
          <w:sz w:val="20"/>
        </w:rPr>
        <w:t>Article 6 – Fonctionnement du Bureau Exécutif</w:t>
      </w:r>
    </w:p>
    <w:p w14:paraId="183747E9" w14:textId="77777777" w:rsidR="006B637D" w:rsidRDefault="006B637D">
      <w:pPr>
        <w:pStyle w:val="Corpsdetexte"/>
        <w:rPr>
          <w:rFonts w:ascii="Calibri" w:hAnsi="Calibri"/>
          <w:sz w:val="20"/>
        </w:rPr>
      </w:pPr>
    </w:p>
    <w:p w14:paraId="1DAB81AD" w14:textId="77777777" w:rsidR="005E3691" w:rsidRDefault="005E3691" w:rsidP="005E3691">
      <w:pPr>
        <w:pStyle w:val="Corpsdetexte"/>
        <w:rPr>
          <w:rFonts w:ascii="Calibri" w:hAnsi="Calibri"/>
          <w:sz w:val="20"/>
        </w:rPr>
      </w:pPr>
      <w:r>
        <w:rPr>
          <w:rFonts w:ascii="Calibri" w:hAnsi="Calibri"/>
          <w:sz w:val="20"/>
        </w:rPr>
        <w:t>Le Bureau Exécutif se réunit au moins deux fois par an, sur convocation du Président ou du tiers au moins de ses membres.</w:t>
      </w:r>
    </w:p>
    <w:p w14:paraId="579A7C93" w14:textId="77777777" w:rsidR="005E3691" w:rsidRDefault="005E3691" w:rsidP="005E3691">
      <w:pPr>
        <w:pStyle w:val="Corpsdetexte"/>
        <w:rPr>
          <w:rFonts w:ascii="Calibri" w:hAnsi="Calibri"/>
          <w:sz w:val="20"/>
        </w:rPr>
      </w:pPr>
      <w:r>
        <w:rPr>
          <w:rFonts w:ascii="Calibri" w:hAnsi="Calibri"/>
          <w:sz w:val="20"/>
        </w:rPr>
        <w:t>Il délibère valablement si le tiers des membres est présent.</w:t>
      </w:r>
    </w:p>
    <w:p w14:paraId="5CA9EC1E" w14:textId="77777777" w:rsidR="005E3691" w:rsidRDefault="005E3691" w:rsidP="005E3691">
      <w:pPr>
        <w:pStyle w:val="Corpsdetexte"/>
        <w:rPr>
          <w:rFonts w:ascii="Calibri" w:hAnsi="Calibri"/>
          <w:sz w:val="20"/>
        </w:rPr>
      </w:pPr>
      <w:r>
        <w:rPr>
          <w:rFonts w:ascii="Calibri" w:hAnsi="Calibri"/>
          <w:sz w:val="20"/>
        </w:rPr>
        <w:t>Les décisions sont prises à la majorité simple des suffrages exprimés. En cas d’égalité, la voix du Président de la Fédération est prépondérante.</w:t>
      </w:r>
    </w:p>
    <w:p w14:paraId="7DD41722" w14:textId="77777777" w:rsidR="005E3691" w:rsidRDefault="005E3691" w:rsidP="005E3691">
      <w:pPr>
        <w:pStyle w:val="Corpsdetexte"/>
        <w:rPr>
          <w:rFonts w:ascii="Calibri" w:hAnsi="Calibri"/>
          <w:sz w:val="20"/>
        </w:rPr>
      </w:pPr>
    </w:p>
    <w:p w14:paraId="4C886431" w14:textId="77777777" w:rsidR="005E3691" w:rsidRDefault="005E3691" w:rsidP="005E3691">
      <w:pPr>
        <w:pStyle w:val="Corpsdetexte"/>
        <w:tabs>
          <w:tab w:val="clear" w:pos="1134"/>
          <w:tab w:val="left" w:pos="567"/>
        </w:tabs>
        <w:rPr>
          <w:rFonts w:ascii="Calibri" w:hAnsi="Calibri" w:cs="Arial"/>
          <w:sz w:val="20"/>
        </w:rPr>
      </w:pPr>
      <w:r w:rsidRPr="00E3507C">
        <w:rPr>
          <w:rFonts w:ascii="Calibri" w:hAnsi="Calibri" w:cs="Arial"/>
          <w:sz w:val="20"/>
        </w:rPr>
        <w:t xml:space="preserve">La consultation des membres du Bureau peut être effectuée par voie électronique, et donner lieu à prise de décision. </w:t>
      </w:r>
    </w:p>
    <w:p w14:paraId="13F6F392" w14:textId="77777777" w:rsidR="006B637D" w:rsidRDefault="006B637D">
      <w:pPr>
        <w:pStyle w:val="Corpsdetexte"/>
        <w:rPr>
          <w:rFonts w:ascii="Calibri" w:hAnsi="Calibri"/>
          <w:sz w:val="20"/>
        </w:rPr>
      </w:pPr>
    </w:p>
    <w:p w14:paraId="140CB2A8" w14:textId="77777777" w:rsidR="006B637D" w:rsidRDefault="006B637D">
      <w:pPr>
        <w:pStyle w:val="Corpsdetexte"/>
        <w:rPr>
          <w:rFonts w:ascii="Calibri" w:hAnsi="Calibri"/>
          <w:sz w:val="20"/>
        </w:rPr>
      </w:pPr>
    </w:p>
    <w:p w14:paraId="34FE5743" w14:textId="35E9A2ED" w:rsidR="005E3691" w:rsidRPr="005E3691" w:rsidRDefault="005E3691" w:rsidP="005E3691">
      <w:pPr>
        <w:pStyle w:val="Corpsdetexte"/>
        <w:pBdr>
          <w:bottom w:val="single" w:sz="8" w:space="10" w:color="315A9C"/>
        </w:pBdr>
        <w:rPr>
          <w:rFonts w:ascii="Calibri" w:hAnsi="Calibri"/>
          <w:b/>
          <w:color w:val="315A9C"/>
          <w:sz w:val="20"/>
        </w:rPr>
      </w:pPr>
      <w:r w:rsidRPr="005E3691">
        <w:rPr>
          <w:rFonts w:ascii="Calibri" w:hAnsi="Calibri"/>
          <w:b/>
          <w:color w:val="315A9C"/>
          <w:sz w:val="20"/>
        </w:rPr>
        <w:t>Section 4 – Le Président</w:t>
      </w:r>
    </w:p>
    <w:p w14:paraId="064384DA" w14:textId="77777777" w:rsidR="005E3691" w:rsidRDefault="005E3691">
      <w:pPr>
        <w:pStyle w:val="Corpsdetexte"/>
        <w:rPr>
          <w:rFonts w:ascii="Calibri" w:hAnsi="Calibri"/>
          <w:sz w:val="20"/>
        </w:rPr>
      </w:pPr>
    </w:p>
    <w:p w14:paraId="2380423E" w14:textId="077DBCCA" w:rsidR="005E3691" w:rsidRPr="005E3691" w:rsidRDefault="005E3691">
      <w:pPr>
        <w:pStyle w:val="Corpsdetexte"/>
        <w:rPr>
          <w:rFonts w:ascii="Calibri" w:hAnsi="Calibri"/>
          <w:color w:val="315A9C"/>
          <w:sz w:val="20"/>
        </w:rPr>
      </w:pPr>
      <w:r w:rsidRPr="005E3691">
        <w:rPr>
          <w:rFonts w:ascii="Calibri" w:hAnsi="Calibri"/>
          <w:color w:val="315A9C"/>
          <w:sz w:val="20"/>
        </w:rPr>
        <w:t>Article 7 – Attributions du Président</w:t>
      </w:r>
    </w:p>
    <w:p w14:paraId="5BA3EF93" w14:textId="77777777" w:rsidR="005E3691" w:rsidRDefault="005E3691">
      <w:pPr>
        <w:pStyle w:val="Corpsdetexte"/>
        <w:rPr>
          <w:rFonts w:ascii="Calibri" w:hAnsi="Calibri"/>
          <w:sz w:val="20"/>
        </w:rPr>
      </w:pPr>
    </w:p>
    <w:p w14:paraId="5428DB13" w14:textId="40000917" w:rsidR="005E3691" w:rsidRPr="005E3691" w:rsidRDefault="005E3691" w:rsidP="005E3691">
      <w:pPr>
        <w:jc w:val="both"/>
        <w:rPr>
          <w:rFonts w:asciiTheme="minorHAnsi" w:hAnsiTheme="minorHAnsi"/>
        </w:rPr>
      </w:pPr>
      <w:r w:rsidRPr="005E3691">
        <w:rPr>
          <w:rFonts w:asciiTheme="minorHAnsi" w:hAnsiTheme="minorHAnsi"/>
        </w:rPr>
        <w:t xml:space="preserve">Le Président assure, sous sa responsabilité, la direction générale </w:t>
      </w:r>
      <w:r w:rsidR="00D71544">
        <w:rPr>
          <w:rFonts w:asciiTheme="minorHAnsi" w:hAnsiTheme="minorHAnsi"/>
        </w:rPr>
        <w:t>du Comité Départemental</w:t>
      </w:r>
      <w:r w:rsidRPr="005E3691">
        <w:rPr>
          <w:rFonts w:asciiTheme="minorHAnsi" w:hAnsiTheme="minorHAnsi"/>
        </w:rPr>
        <w:t>. Il a autorité sur le personnel salarié</w:t>
      </w:r>
      <w:r>
        <w:rPr>
          <w:rFonts w:asciiTheme="minorHAnsi" w:hAnsiTheme="minorHAnsi"/>
        </w:rPr>
        <w:t xml:space="preserve"> </w:t>
      </w:r>
      <w:r w:rsidR="006C63DA">
        <w:rPr>
          <w:rFonts w:asciiTheme="minorHAnsi" w:hAnsiTheme="minorHAnsi"/>
        </w:rPr>
        <w:t xml:space="preserve">du </w:t>
      </w:r>
      <w:r w:rsidR="006C63DA">
        <w:rPr>
          <w:rFonts w:ascii="Calibri" w:hAnsi="Calibri"/>
        </w:rPr>
        <w:t>comité départemental</w:t>
      </w:r>
      <w:r w:rsidRPr="005E3691">
        <w:rPr>
          <w:rFonts w:asciiTheme="minorHAnsi" w:hAnsiTheme="minorHAnsi"/>
        </w:rPr>
        <w:t xml:space="preserve">. </w:t>
      </w:r>
    </w:p>
    <w:p w14:paraId="3E695B11" w14:textId="77777777" w:rsidR="005E3691" w:rsidRPr="005E3691" w:rsidRDefault="005E3691" w:rsidP="005E3691">
      <w:pPr>
        <w:jc w:val="both"/>
        <w:rPr>
          <w:rFonts w:asciiTheme="minorHAnsi" w:hAnsiTheme="minorHAnsi"/>
        </w:rPr>
      </w:pPr>
    </w:p>
    <w:p w14:paraId="6AD77BFB" w14:textId="77777777" w:rsidR="005E3691" w:rsidRPr="005E3691" w:rsidRDefault="005E3691" w:rsidP="005E3691">
      <w:pPr>
        <w:jc w:val="both"/>
        <w:rPr>
          <w:rFonts w:asciiTheme="minorHAnsi" w:hAnsiTheme="minorHAnsi"/>
        </w:rPr>
      </w:pPr>
      <w:r w:rsidRPr="005E3691">
        <w:rPr>
          <w:rFonts w:asciiTheme="minorHAnsi" w:hAnsiTheme="minorHAnsi"/>
        </w:rPr>
        <w:t xml:space="preserve">Avec l’accord du Bureau Exécutif, il procède à l’embauche et au licenciement du personnel salarié. </w:t>
      </w:r>
    </w:p>
    <w:p w14:paraId="67BC4018" w14:textId="77777777" w:rsidR="005E3691" w:rsidRPr="005E3691" w:rsidRDefault="005E3691" w:rsidP="005E3691">
      <w:pPr>
        <w:jc w:val="both"/>
        <w:rPr>
          <w:rFonts w:asciiTheme="minorHAnsi" w:hAnsiTheme="minorHAnsi"/>
        </w:rPr>
      </w:pPr>
    </w:p>
    <w:p w14:paraId="3BF3D8EC" w14:textId="23D25674" w:rsidR="005E3691" w:rsidRPr="005E3691" w:rsidRDefault="005E3691" w:rsidP="005E3691">
      <w:pPr>
        <w:jc w:val="both"/>
        <w:rPr>
          <w:rFonts w:asciiTheme="minorHAnsi" w:hAnsiTheme="minorHAnsi"/>
        </w:rPr>
      </w:pPr>
      <w:r w:rsidRPr="005E3691">
        <w:rPr>
          <w:rFonts w:asciiTheme="minorHAnsi" w:hAnsiTheme="minorHAnsi"/>
        </w:rPr>
        <w:t xml:space="preserve">Le Président peut prendre, dans une situation d’urgence, toute mesure conservatoire destinées à préserver les intérêts </w:t>
      </w:r>
      <w:r w:rsidR="006C63DA">
        <w:rPr>
          <w:rFonts w:asciiTheme="minorHAnsi" w:hAnsiTheme="minorHAnsi"/>
        </w:rPr>
        <w:t xml:space="preserve">du </w:t>
      </w:r>
      <w:r w:rsidR="006C63DA">
        <w:rPr>
          <w:rFonts w:ascii="Calibri" w:hAnsi="Calibri"/>
        </w:rPr>
        <w:t>comité départemental</w:t>
      </w:r>
      <w:r w:rsidRPr="005E3691">
        <w:rPr>
          <w:rFonts w:asciiTheme="minorHAnsi" w:hAnsiTheme="minorHAnsi"/>
        </w:rPr>
        <w:t>. Cette ou ces mesures doivent être exceptionnelles et motivées par l’urgence et / ou la gravité des faits en cause. Cette mesure administrative n’est pas une sanction disciplinaire et peut précéder, le cas échéant, l’ouverture d’une procédure de cette nature en application des règlements applicables.</w:t>
      </w:r>
    </w:p>
    <w:p w14:paraId="7DC03D5D" w14:textId="77777777" w:rsidR="005E3691" w:rsidRDefault="005E3691">
      <w:pPr>
        <w:pStyle w:val="Corpsdetexte"/>
        <w:rPr>
          <w:rFonts w:ascii="Calibri" w:hAnsi="Calibri"/>
          <w:sz w:val="20"/>
        </w:rPr>
      </w:pPr>
    </w:p>
    <w:p w14:paraId="5CF69763" w14:textId="77777777" w:rsidR="005E3691" w:rsidRDefault="005E3691">
      <w:pPr>
        <w:pStyle w:val="Corpsdetexte"/>
        <w:rPr>
          <w:rFonts w:ascii="Calibri" w:hAnsi="Calibri"/>
          <w:sz w:val="20"/>
        </w:rPr>
      </w:pPr>
    </w:p>
    <w:p w14:paraId="631BC270" w14:textId="00B28DCD" w:rsidR="005E3691" w:rsidRPr="005E3691" w:rsidRDefault="005E3691">
      <w:pPr>
        <w:pStyle w:val="Corpsdetexte"/>
        <w:rPr>
          <w:rFonts w:ascii="Calibri" w:hAnsi="Calibri"/>
          <w:color w:val="315A9C"/>
          <w:sz w:val="20"/>
        </w:rPr>
      </w:pPr>
      <w:r w:rsidRPr="005E3691">
        <w:rPr>
          <w:rFonts w:ascii="Calibri" w:hAnsi="Calibri"/>
          <w:color w:val="315A9C"/>
          <w:sz w:val="20"/>
        </w:rPr>
        <w:t>Article 8 – Délégation de pouvoirs</w:t>
      </w:r>
    </w:p>
    <w:p w14:paraId="7927640D" w14:textId="77777777" w:rsidR="005E3691" w:rsidRDefault="005E3691">
      <w:pPr>
        <w:pStyle w:val="Corpsdetexte"/>
        <w:rPr>
          <w:rFonts w:ascii="Calibri" w:hAnsi="Calibri"/>
          <w:sz w:val="20"/>
        </w:rPr>
      </w:pPr>
    </w:p>
    <w:p w14:paraId="5A4EA170" w14:textId="41F1D17F" w:rsidR="005E3691" w:rsidRPr="005E3691" w:rsidRDefault="005E3691" w:rsidP="005E3691">
      <w:pPr>
        <w:jc w:val="both"/>
        <w:rPr>
          <w:rFonts w:asciiTheme="minorHAnsi" w:hAnsiTheme="minorHAnsi"/>
        </w:rPr>
      </w:pPr>
      <w:r w:rsidRPr="005E3691">
        <w:rPr>
          <w:rFonts w:asciiTheme="minorHAnsi" w:hAnsiTheme="minorHAnsi"/>
        </w:rPr>
        <w:t xml:space="preserve">Le Président pourra déléguer certaines de ses attributions aux membres du Conseil d’Administration </w:t>
      </w:r>
      <w:r w:rsidR="006C63DA">
        <w:rPr>
          <w:rFonts w:asciiTheme="minorHAnsi" w:hAnsiTheme="minorHAnsi"/>
        </w:rPr>
        <w:t xml:space="preserve">du </w:t>
      </w:r>
      <w:r w:rsidR="006C63DA">
        <w:rPr>
          <w:rFonts w:ascii="Calibri" w:hAnsi="Calibri"/>
        </w:rPr>
        <w:t>comité départemental</w:t>
      </w:r>
      <w:r w:rsidR="006C63DA" w:rsidRPr="005E3691">
        <w:rPr>
          <w:rFonts w:asciiTheme="minorHAnsi" w:hAnsiTheme="minorHAnsi"/>
        </w:rPr>
        <w:t xml:space="preserve"> </w:t>
      </w:r>
      <w:r w:rsidRPr="005E3691">
        <w:rPr>
          <w:rFonts w:asciiTheme="minorHAnsi" w:hAnsiTheme="minorHAnsi"/>
        </w:rPr>
        <w:t xml:space="preserve">conformément à l’article </w:t>
      </w:r>
      <w:r w:rsidR="0026724A">
        <w:rPr>
          <w:rFonts w:asciiTheme="minorHAnsi" w:hAnsiTheme="minorHAnsi"/>
        </w:rPr>
        <w:t>17</w:t>
      </w:r>
      <w:r w:rsidRPr="005E3691">
        <w:rPr>
          <w:rFonts w:asciiTheme="minorHAnsi" w:hAnsiTheme="minorHAnsi"/>
        </w:rPr>
        <w:t xml:space="preserve"> des statuts et aux agents rétribués </w:t>
      </w:r>
      <w:r w:rsidR="006C63DA">
        <w:rPr>
          <w:rFonts w:asciiTheme="minorHAnsi" w:hAnsiTheme="minorHAnsi"/>
        </w:rPr>
        <w:t xml:space="preserve">du </w:t>
      </w:r>
      <w:r w:rsidR="006C63DA">
        <w:rPr>
          <w:rFonts w:ascii="Calibri" w:hAnsi="Calibri"/>
        </w:rPr>
        <w:t>comité départemental</w:t>
      </w:r>
      <w:r w:rsidRPr="005E3691">
        <w:rPr>
          <w:rFonts w:asciiTheme="minorHAnsi" w:hAnsiTheme="minorHAnsi"/>
        </w:rPr>
        <w:t>.</w:t>
      </w:r>
    </w:p>
    <w:p w14:paraId="6FEEBFAD" w14:textId="77777777" w:rsidR="005E3691" w:rsidRPr="005E3691" w:rsidRDefault="005E3691" w:rsidP="005E3691">
      <w:pPr>
        <w:jc w:val="both"/>
        <w:rPr>
          <w:rFonts w:asciiTheme="minorHAnsi" w:hAnsiTheme="minorHAnsi"/>
        </w:rPr>
      </w:pPr>
      <w:r w:rsidRPr="005E3691">
        <w:rPr>
          <w:rFonts w:asciiTheme="minorHAnsi" w:hAnsiTheme="minorHAnsi"/>
        </w:rPr>
        <w:lastRenderedPageBreak/>
        <w:t>Ces délégations, accordées par le Président sur avis conforme du Bureau Exécutif, doivent être écrites et précises. A tout moment et sans requérir l’avis du Bureau Exécutif le Président peut retirer une délégation. Le Président doit avertir le Conseil d’Administration dans sa plus prochaine réunion de toute modification relative à l’octroi ou au retrait des délégations de pouvoirs.</w:t>
      </w:r>
    </w:p>
    <w:p w14:paraId="1B9F49D7" w14:textId="77777777" w:rsidR="00E075AE" w:rsidRDefault="00E075AE">
      <w:pPr>
        <w:pStyle w:val="Corpsdetexte"/>
        <w:rPr>
          <w:rFonts w:ascii="Calibri" w:hAnsi="Calibri"/>
          <w:sz w:val="20"/>
        </w:rPr>
      </w:pPr>
    </w:p>
    <w:p w14:paraId="5D7E1CAB" w14:textId="758F773A" w:rsidR="005E3691" w:rsidRDefault="005E3691">
      <w:pPr>
        <w:pStyle w:val="Corpsdetexte"/>
        <w:rPr>
          <w:rFonts w:ascii="Calibri" w:hAnsi="Calibri"/>
          <w:sz w:val="20"/>
        </w:rPr>
      </w:pPr>
    </w:p>
    <w:p w14:paraId="231EF450" w14:textId="62CA25BD" w:rsidR="005E3691" w:rsidRPr="0026724A" w:rsidRDefault="0026724A">
      <w:pPr>
        <w:pStyle w:val="Corpsdetexte"/>
        <w:rPr>
          <w:rFonts w:ascii="Calibri" w:hAnsi="Calibri"/>
          <w:color w:val="315A9C"/>
          <w:sz w:val="20"/>
        </w:rPr>
      </w:pPr>
      <w:r w:rsidRPr="0026724A">
        <w:rPr>
          <w:rFonts w:ascii="Calibri" w:hAnsi="Calibri"/>
          <w:color w:val="315A9C"/>
          <w:sz w:val="20"/>
        </w:rPr>
        <w:t>Article 9 –Fin du mandat et remplacement</w:t>
      </w:r>
    </w:p>
    <w:p w14:paraId="2F40C4C9" w14:textId="77777777" w:rsidR="0026724A" w:rsidRDefault="0026724A">
      <w:pPr>
        <w:pStyle w:val="Corpsdetexte"/>
        <w:rPr>
          <w:rFonts w:ascii="Calibri" w:hAnsi="Calibri"/>
          <w:sz w:val="20"/>
        </w:rPr>
      </w:pPr>
    </w:p>
    <w:p w14:paraId="66985631" w14:textId="77777777" w:rsidR="0026724A" w:rsidRPr="0026724A" w:rsidRDefault="0026724A" w:rsidP="0026724A">
      <w:pPr>
        <w:jc w:val="both"/>
        <w:rPr>
          <w:rFonts w:asciiTheme="minorHAnsi" w:hAnsiTheme="minorHAnsi"/>
        </w:rPr>
      </w:pPr>
      <w:r w:rsidRPr="0026724A">
        <w:rPr>
          <w:rFonts w:asciiTheme="minorHAnsi" w:hAnsiTheme="minorHAnsi"/>
        </w:rPr>
        <w:t>Le mandat du Président prend fin à terme échu avec celui du Conseil d’Administration.</w:t>
      </w:r>
    </w:p>
    <w:p w14:paraId="7D2F7555" w14:textId="77777777" w:rsidR="0026724A" w:rsidRPr="0026724A" w:rsidRDefault="0026724A" w:rsidP="0026724A">
      <w:pPr>
        <w:jc w:val="both"/>
        <w:rPr>
          <w:rFonts w:asciiTheme="minorHAnsi" w:hAnsiTheme="minorHAnsi"/>
        </w:rPr>
      </w:pPr>
    </w:p>
    <w:p w14:paraId="20B52E6C" w14:textId="77777777" w:rsidR="0026724A" w:rsidRPr="0026724A" w:rsidRDefault="0026724A" w:rsidP="0026724A">
      <w:pPr>
        <w:jc w:val="both"/>
        <w:rPr>
          <w:rFonts w:asciiTheme="minorHAnsi" w:hAnsiTheme="minorHAnsi"/>
        </w:rPr>
      </w:pPr>
      <w:r w:rsidRPr="0026724A">
        <w:rPr>
          <w:rFonts w:asciiTheme="minorHAnsi" w:hAnsiTheme="minorHAnsi"/>
        </w:rPr>
        <w:t xml:space="preserve">Il peut également prendre fin de façon anticipée par : </w:t>
      </w:r>
    </w:p>
    <w:p w14:paraId="61C2B87A" w14:textId="77777777" w:rsidR="0026724A" w:rsidRPr="0026724A" w:rsidRDefault="0026724A" w:rsidP="0026724A">
      <w:pPr>
        <w:pStyle w:val="Paragraphedeliste"/>
        <w:numPr>
          <w:ilvl w:val="0"/>
          <w:numId w:val="21"/>
        </w:numPr>
        <w:jc w:val="both"/>
        <w:rPr>
          <w:rFonts w:asciiTheme="minorHAnsi" w:hAnsiTheme="minorHAnsi"/>
        </w:rPr>
      </w:pPr>
      <w:r w:rsidRPr="0026724A">
        <w:rPr>
          <w:rFonts w:asciiTheme="minorHAnsi" w:hAnsiTheme="minorHAnsi"/>
        </w:rPr>
        <w:t>Le décès ;</w:t>
      </w:r>
    </w:p>
    <w:p w14:paraId="062C18F5" w14:textId="77777777" w:rsidR="0026724A" w:rsidRPr="0026724A" w:rsidRDefault="0026724A" w:rsidP="0026724A">
      <w:pPr>
        <w:pStyle w:val="Paragraphedeliste"/>
        <w:numPr>
          <w:ilvl w:val="0"/>
          <w:numId w:val="21"/>
        </w:numPr>
        <w:jc w:val="both"/>
        <w:rPr>
          <w:rFonts w:asciiTheme="minorHAnsi" w:hAnsiTheme="minorHAnsi"/>
        </w:rPr>
      </w:pPr>
      <w:r w:rsidRPr="0026724A">
        <w:rPr>
          <w:rFonts w:asciiTheme="minorHAnsi" w:hAnsiTheme="minorHAnsi"/>
        </w:rPr>
        <w:t>La démission ;</w:t>
      </w:r>
    </w:p>
    <w:p w14:paraId="64C63369" w14:textId="77777777" w:rsidR="0026724A" w:rsidRPr="0026724A" w:rsidRDefault="0026724A" w:rsidP="0026724A">
      <w:pPr>
        <w:pStyle w:val="Paragraphedeliste"/>
        <w:numPr>
          <w:ilvl w:val="0"/>
          <w:numId w:val="21"/>
        </w:numPr>
        <w:jc w:val="both"/>
        <w:rPr>
          <w:rFonts w:asciiTheme="minorHAnsi" w:hAnsiTheme="minorHAnsi"/>
        </w:rPr>
      </w:pPr>
      <w:r w:rsidRPr="0026724A">
        <w:rPr>
          <w:rFonts w:asciiTheme="minorHAnsi" w:hAnsiTheme="minorHAnsi"/>
        </w:rPr>
        <w:t>La radiation ;</w:t>
      </w:r>
    </w:p>
    <w:p w14:paraId="22AF3D21" w14:textId="77777777" w:rsidR="0026724A" w:rsidRPr="0026724A" w:rsidRDefault="0026724A" w:rsidP="0026724A">
      <w:pPr>
        <w:pStyle w:val="Paragraphedeliste"/>
        <w:numPr>
          <w:ilvl w:val="0"/>
          <w:numId w:val="21"/>
        </w:numPr>
        <w:jc w:val="both"/>
        <w:rPr>
          <w:rFonts w:asciiTheme="minorHAnsi" w:hAnsiTheme="minorHAnsi"/>
        </w:rPr>
      </w:pPr>
      <w:r w:rsidRPr="0026724A">
        <w:rPr>
          <w:rFonts w:asciiTheme="minorHAnsi" w:hAnsiTheme="minorHAnsi"/>
        </w:rPr>
        <w:t>La révocation individuelle votée par le Conseil d’Administration</w:t>
      </w:r>
    </w:p>
    <w:p w14:paraId="37C8E9BD" w14:textId="77777777" w:rsidR="0026724A" w:rsidRPr="0026724A" w:rsidRDefault="0026724A" w:rsidP="0026724A">
      <w:pPr>
        <w:jc w:val="both"/>
        <w:rPr>
          <w:rFonts w:asciiTheme="minorHAnsi" w:hAnsiTheme="minorHAnsi"/>
        </w:rPr>
      </w:pPr>
    </w:p>
    <w:p w14:paraId="31BBCDD4" w14:textId="77777777" w:rsidR="0026724A" w:rsidRPr="0026724A" w:rsidRDefault="0026724A" w:rsidP="0026724A">
      <w:pPr>
        <w:jc w:val="both"/>
        <w:rPr>
          <w:rFonts w:asciiTheme="minorHAnsi" w:hAnsiTheme="minorHAnsi"/>
        </w:rPr>
      </w:pPr>
      <w:r w:rsidRPr="0026724A">
        <w:rPr>
          <w:rFonts w:asciiTheme="minorHAnsi" w:hAnsiTheme="minorHAnsi"/>
        </w:rPr>
        <w:t>La révocation individuelle du Président ne peut intervenir qu’à la demande d’au-moins deux tiers des membres du Conseil d’Administration.</w:t>
      </w:r>
    </w:p>
    <w:p w14:paraId="0CD41383" w14:textId="77777777" w:rsidR="0026724A" w:rsidRPr="0026724A" w:rsidRDefault="0026724A" w:rsidP="0026724A">
      <w:pPr>
        <w:jc w:val="both"/>
        <w:rPr>
          <w:rFonts w:asciiTheme="minorHAnsi" w:hAnsiTheme="minorHAnsi"/>
        </w:rPr>
      </w:pPr>
    </w:p>
    <w:p w14:paraId="3EFD45BB" w14:textId="77777777" w:rsidR="0026724A" w:rsidRPr="0026724A" w:rsidRDefault="0026724A" w:rsidP="0026724A">
      <w:pPr>
        <w:jc w:val="both"/>
        <w:rPr>
          <w:rFonts w:asciiTheme="minorHAnsi" w:hAnsiTheme="minorHAnsi"/>
        </w:rPr>
      </w:pPr>
      <w:r w:rsidRPr="0026724A">
        <w:rPr>
          <w:rFonts w:asciiTheme="minorHAnsi" w:hAnsiTheme="minorHAnsi"/>
        </w:rPr>
        <w:t>Celui-ci doit se réunir dans les plus brefs délais spécifiquement sur cet ordre du jour. Le Conseil d’Administration ne peut valablement délibérer que si au moins deux tiers des membres sont présents. La révocation doit être adoptée à la majorité absolue des membres présents. Le scrutin a lieu à bulletin secret.</w:t>
      </w:r>
    </w:p>
    <w:p w14:paraId="1568F92B" w14:textId="77777777" w:rsidR="0026724A" w:rsidRPr="0026724A" w:rsidRDefault="0026724A" w:rsidP="0026724A">
      <w:pPr>
        <w:jc w:val="both"/>
        <w:rPr>
          <w:rFonts w:asciiTheme="minorHAnsi" w:hAnsiTheme="minorHAnsi"/>
        </w:rPr>
      </w:pPr>
    </w:p>
    <w:p w14:paraId="772B9F1D" w14:textId="32509BA9" w:rsidR="0026724A" w:rsidRPr="0026724A" w:rsidRDefault="0026724A" w:rsidP="0026724A">
      <w:pPr>
        <w:jc w:val="both"/>
        <w:rPr>
          <w:rFonts w:asciiTheme="minorHAnsi" w:hAnsiTheme="minorHAnsi"/>
        </w:rPr>
      </w:pPr>
      <w:r w:rsidRPr="0026724A">
        <w:rPr>
          <w:rFonts w:asciiTheme="minorHAnsi" w:hAnsiTheme="minorHAnsi"/>
        </w:rPr>
        <w:t xml:space="preserve">Lorsque le mandat prend fin par anticipation, le poste de Président est pourvu conformément à l’article </w:t>
      </w:r>
      <w:r>
        <w:rPr>
          <w:rFonts w:asciiTheme="minorHAnsi" w:hAnsiTheme="minorHAnsi"/>
        </w:rPr>
        <w:t>16</w:t>
      </w:r>
      <w:r w:rsidRPr="0026724A">
        <w:rPr>
          <w:rFonts w:asciiTheme="minorHAnsi" w:hAnsiTheme="minorHAnsi"/>
          <w:color w:val="315A9C"/>
        </w:rPr>
        <w:t xml:space="preserve"> </w:t>
      </w:r>
      <w:r w:rsidRPr="0026724A">
        <w:rPr>
          <w:rFonts w:asciiTheme="minorHAnsi" w:hAnsiTheme="minorHAnsi"/>
        </w:rPr>
        <w:t>des statuts.</w:t>
      </w:r>
    </w:p>
    <w:p w14:paraId="0016B1E2" w14:textId="77777777" w:rsidR="0026724A" w:rsidRPr="0026724A" w:rsidRDefault="0026724A">
      <w:pPr>
        <w:pStyle w:val="Corpsdetexte"/>
        <w:rPr>
          <w:rFonts w:asciiTheme="minorHAnsi" w:hAnsiTheme="minorHAnsi"/>
          <w:sz w:val="20"/>
        </w:rPr>
      </w:pPr>
    </w:p>
    <w:p w14:paraId="01B2E600" w14:textId="77777777" w:rsidR="0026724A" w:rsidRDefault="0026724A">
      <w:pPr>
        <w:pStyle w:val="Corpsdetexte"/>
        <w:rPr>
          <w:rFonts w:ascii="Calibri" w:hAnsi="Calibri"/>
          <w:sz w:val="20"/>
        </w:rPr>
      </w:pPr>
    </w:p>
    <w:p w14:paraId="4F317F6B" w14:textId="77777777" w:rsidR="00285E7B" w:rsidRDefault="00285E7B">
      <w:pPr>
        <w:pStyle w:val="Corpsdetexte"/>
        <w:rPr>
          <w:rFonts w:ascii="Calibri" w:hAnsi="Calibri"/>
          <w:sz w:val="20"/>
        </w:rPr>
      </w:pPr>
    </w:p>
    <w:p w14:paraId="38F204F6" w14:textId="77777777" w:rsidR="00285E7B" w:rsidRDefault="00285E7B">
      <w:pPr>
        <w:pStyle w:val="Corpsdetexte"/>
        <w:rPr>
          <w:rFonts w:ascii="Calibri" w:hAnsi="Calibri"/>
          <w:sz w:val="20"/>
        </w:rPr>
      </w:pPr>
    </w:p>
    <w:p w14:paraId="37B52A15" w14:textId="2650DD56" w:rsidR="00285E7B" w:rsidRPr="00285E7B" w:rsidRDefault="00285E7B" w:rsidP="00285E7B">
      <w:pPr>
        <w:pStyle w:val="Corpsdetexte"/>
        <w:pBdr>
          <w:bottom w:val="single" w:sz="12" w:space="10" w:color="315A9C"/>
        </w:pBdr>
        <w:jc w:val="center"/>
        <w:rPr>
          <w:rFonts w:ascii="Calibri" w:hAnsi="Calibri"/>
          <w:b/>
          <w:bCs/>
          <w:color w:val="315A9C"/>
          <w:szCs w:val="24"/>
        </w:rPr>
      </w:pPr>
      <w:r w:rsidRPr="00285E7B">
        <w:rPr>
          <w:rFonts w:ascii="Calibri" w:hAnsi="Calibri"/>
          <w:b/>
          <w:bCs/>
          <w:color w:val="315A9C"/>
          <w:szCs w:val="24"/>
        </w:rPr>
        <w:t xml:space="preserve">Titre II – Les représentants des clubs </w:t>
      </w:r>
      <w:r w:rsidR="006C63DA">
        <w:rPr>
          <w:rFonts w:ascii="Calibri" w:hAnsi="Calibri"/>
          <w:b/>
          <w:bCs/>
          <w:color w:val="315A9C"/>
          <w:szCs w:val="24"/>
        </w:rPr>
        <w:t>du comité départemental</w:t>
      </w:r>
      <w:r w:rsidRPr="00285E7B">
        <w:rPr>
          <w:rFonts w:ascii="Calibri" w:hAnsi="Calibri"/>
          <w:b/>
          <w:bCs/>
          <w:color w:val="315A9C"/>
          <w:szCs w:val="24"/>
        </w:rPr>
        <w:t xml:space="preserve"> à l’Assemblée Générale</w:t>
      </w:r>
      <w:r w:rsidR="006C63DA">
        <w:rPr>
          <w:rFonts w:ascii="Calibri" w:hAnsi="Calibri"/>
          <w:b/>
          <w:bCs/>
          <w:color w:val="315A9C"/>
          <w:szCs w:val="24"/>
        </w:rPr>
        <w:t xml:space="preserve"> fédérale</w:t>
      </w:r>
    </w:p>
    <w:p w14:paraId="295FCD15" w14:textId="77777777" w:rsidR="00285E7B" w:rsidRDefault="00285E7B">
      <w:pPr>
        <w:pStyle w:val="Corpsdetexte"/>
        <w:rPr>
          <w:rFonts w:ascii="Calibri" w:hAnsi="Calibri"/>
          <w:sz w:val="20"/>
        </w:rPr>
      </w:pPr>
    </w:p>
    <w:p w14:paraId="37BDD2D8" w14:textId="18226A96" w:rsidR="002C06CF" w:rsidRPr="00C17F30" w:rsidRDefault="002C06CF" w:rsidP="002C06CF">
      <w:pPr>
        <w:jc w:val="both"/>
        <w:rPr>
          <w:rFonts w:ascii="Calibri" w:hAnsi="Calibri"/>
          <w:color w:val="315A9C"/>
        </w:rPr>
      </w:pPr>
      <w:r w:rsidRPr="00C17F30">
        <w:rPr>
          <w:rFonts w:ascii="Calibri" w:hAnsi="Calibri"/>
          <w:color w:val="315A9C"/>
        </w:rPr>
        <w:t>Article</w:t>
      </w:r>
      <w:r>
        <w:rPr>
          <w:rFonts w:ascii="Calibri" w:hAnsi="Calibri"/>
          <w:color w:val="315A9C"/>
        </w:rPr>
        <w:t xml:space="preserve"> 13</w:t>
      </w:r>
      <w:r w:rsidRPr="00C17F30">
        <w:rPr>
          <w:rFonts w:ascii="Calibri" w:hAnsi="Calibri"/>
          <w:color w:val="315A9C"/>
        </w:rPr>
        <w:t xml:space="preserve"> –Election</w:t>
      </w:r>
    </w:p>
    <w:p w14:paraId="084E7C9E" w14:textId="77777777" w:rsidR="002C06CF" w:rsidRDefault="002C06CF" w:rsidP="002C06CF">
      <w:pPr>
        <w:jc w:val="both"/>
        <w:rPr>
          <w:rFonts w:ascii="Calibri" w:hAnsi="Calibri"/>
        </w:rPr>
      </w:pPr>
    </w:p>
    <w:p w14:paraId="460F6C33" w14:textId="4901264D" w:rsidR="002C06CF" w:rsidRDefault="002C06CF" w:rsidP="002C06CF">
      <w:pPr>
        <w:jc w:val="both"/>
        <w:rPr>
          <w:rFonts w:ascii="Calibri" w:hAnsi="Calibri"/>
        </w:rPr>
      </w:pPr>
      <w:r>
        <w:rPr>
          <w:rFonts w:ascii="Calibri" w:hAnsi="Calibri"/>
        </w:rPr>
        <w:t xml:space="preserve">Les représentants des clubs </w:t>
      </w:r>
      <w:r w:rsidR="006C63DA">
        <w:rPr>
          <w:rFonts w:ascii="Calibri" w:hAnsi="Calibri"/>
        </w:rPr>
        <w:t xml:space="preserve">du comité départemental </w:t>
      </w:r>
      <w:r>
        <w:rPr>
          <w:rFonts w:ascii="Calibri" w:hAnsi="Calibri"/>
        </w:rPr>
        <w:t xml:space="preserve">sont élus par l’Assemblée Générale </w:t>
      </w:r>
      <w:r w:rsidR="006C63DA">
        <w:rPr>
          <w:rFonts w:ascii="Calibri" w:hAnsi="Calibri"/>
        </w:rPr>
        <w:t xml:space="preserve">du comité départemental </w:t>
      </w:r>
      <w:r>
        <w:rPr>
          <w:rFonts w:ascii="Calibri" w:hAnsi="Calibri"/>
        </w:rPr>
        <w:t xml:space="preserve">au scrutin uninominal majoritaire à un tour. </w:t>
      </w:r>
    </w:p>
    <w:p w14:paraId="58B6C036" w14:textId="77777777" w:rsidR="002C06CF" w:rsidRDefault="002C06CF" w:rsidP="002C06CF">
      <w:pPr>
        <w:jc w:val="both"/>
        <w:rPr>
          <w:rFonts w:ascii="Calibri" w:hAnsi="Calibri"/>
        </w:rPr>
      </w:pPr>
    </w:p>
    <w:p w14:paraId="75F8AFBB" w14:textId="77777777" w:rsidR="002C06CF" w:rsidRDefault="002C06CF" w:rsidP="002C06CF">
      <w:pPr>
        <w:jc w:val="both"/>
        <w:rPr>
          <w:rFonts w:ascii="Calibri" w:hAnsi="Calibri"/>
        </w:rPr>
      </w:pPr>
      <w:r>
        <w:rPr>
          <w:rFonts w:ascii="Calibri" w:hAnsi="Calibri"/>
        </w:rPr>
        <w:t>Sont élus les candidats ayant obtenu le plus de voix. En cas d’égalité, l’élection est acquise au candidat le plus âgé. Les postes de représentants titulaires, puis suppléants, sont attribués par ordre décroissant en fonction du nombre de voix obtenues.</w:t>
      </w:r>
    </w:p>
    <w:p w14:paraId="607A8A26" w14:textId="77777777" w:rsidR="002C06CF" w:rsidRDefault="002C06CF" w:rsidP="002C06CF">
      <w:pPr>
        <w:jc w:val="both"/>
        <w:rPr>
          <w:rFonts w:ascii="Calibri" w:hAnsi="Calibri"/>
        </w:rPr>
      </w:pPr>
    </w:p>
    <w:p w14:paraId="5812BF53" w14:textId="1AE90BB8" w:rsidR="002C06CF" w:rsidRDefault="002C06CF" w:rsidP="002C06CF">
      <w:pPr>
        <w:jc w:val="both"/>
        <w:rPr>
          <w:rFonts w:ascii="Calibri" w:hAnsi="Calibri"/>
        </w:rPr>
      </w:pPr>
      <w:r>
        <w:rPr>
          <w:rFonts w:ascii="Calibri" w:hAnsi="Calibri"/>
        </w:rPr>
        <w:t xml:space="preserve">Les candidats pour être représentant des clubs </w:t>
      </w:r>
      <w:r w:rsidR="005E670F">
        <w:rPr>
          <w:rFonts w:ascii="Calibri" w:hAnsi="Calibri"/>
        </w:rPr>
        <w:t xml:space="preserve">du comité départemental </w:t>
      </w:r>
      <w:r>
        <w:rPr>
          <w:rFonts w:ascii="Calibri" w:hAnsi="Calibri"/>
        </w:rPr>
        <w:t xml:space="preserve">à l’Assemblée Générale </w:t>
      </w:r>
      <w:r w:rsidR="005E670F">
        <w:rPr>
          <w:rFonts w:ascii="Calibri" w:hAnsi="Calibri"/>
        </w:rPr>
        <w:t xml:space="preserve">fédérale </w:t>
      </w:r>
      <w:r>
        <w:rPr>
          <w:rFonts w:ascii="Calibri" w:hAnsi="Calibri"/>
        </w:rPr>
        <w:t xml:space="preserve">doivent : </w:t>
      </w:r>
    </w:p>
    <w:p w14:paraId="6242C617" w14:textId="77777777" w:rsidR="002C06CF" w:rsidRDefault="002C06CF" w:rsidP="002C06CF">
      <w:pPr>
        <w:pStyle w:val="Paragraphedeliste"/>
        <w:numPr>
          <w:ilvl w:val="0"/>
          <w:numId w:val="4"/>
        </w:numPr>
        <w:jc w:val="both"/>
        <w:rPr>
          <w:rFonts w:ascii="Calibri" w:hAnsi="Calibri"/>
        </w:rPr>
      </w:pPr>
      <w:r>
        <w:rPr>
          <w:rFonts w:ascii="Calibri" w:hAnsi="Calibri"/>
        </w:rPr>
        <w:t>être âgés au minimum de 18 ans révolus au jour de l’élection ;</w:t>
      </w:r>
    </w:p>
    <w:p w14:paraId="36B6529F" w14:textId="43EF9ED8" w:rsidR="002C06CF" w:rsidRPr="00FC739B" w:rsidRDefault="002C06CF" w:rsidP="002C06CF">
      <w:pPr>
        <w:pStyle w:val="Paragraphedeliste"/>
        <w:numPr>
          <w:ilvl w:val="0"/>
          <w:numId w:val="4"/>
        </w:numPr>
        <w:jc w:val="both"/>
        <w:rPr>
          <w:rFonts w:ascii="Calibri" w:hAnsi="Calibri"/>
        </w:rPr>
      </w:pPr>
      <w:r>
        <w:rPr>
          <w:rFonts w:ascii="Calibri" w:hAnsi="Calibri"/>
        </w:rPr>
        <w:t xml:space="preserve">être titulaire d’une licence pour l’année sportive en cours au titre d’une association affiliée, dont le siège social se situe dans le ressort territorial </w:t>
      </w:r>
      <w:r w:rsidR="005E670F">
        <w:rPr>
          <w:rFonts w:ascii="Calibri" w:hAnsi="Calibri"/>
        </w:rPr>
        <w:t>du comité départemental</w:t>
      </w:r>
    </w:p>
    <w:p w14:paraId="0B8C77AE" w14:textId="77777777" w:rsidR="002C06CF" w:rsidRDefault="002C06CF" w:rsidP="002C06CF">
      <w:pPr>
        <w:jc w:val="both"/>
        <w:rPr>
          <w:rFonts w:ascii="Calibri" w:hAnsi="Calibri"/>
        </w:rPr>
      </w:pPr>
    </w:p>
    <w:p w14:paraId="26D8007D" w14:textId="77777777" w:rsidR="002C06CF" w:rsidRDefault="002C06CF" w:rsidP="002C06CF">
      <w:pPr>
        <w:jc w:val="both"/>
        <w:rPr>
          <w:rFonts w:ascii="Calibri" w:hAnsi="Calibri"/>
        </w:rPr>
      </w:pPr>
      <w:r>
        <w:rPr>
          <w:rFonts w:ascii="Calibri" w:hAnsi="Calibri"/>
        </w:rPr>
        <w:t>Les élections des représentants des clubs doivent se tenir au plus tard le 31 août qui précède l’Assemblée Générale fédérale.</w:t>
      </w:r>
    </w:p>
    <w:p w14:paraId="479790AE" w14:textId="77777777" w:rsidR="002C06CF" w:rsidRDefault="002C06CF" w:rsidP="002C06CF">
      <w:pPr>
        <w:jc w:val="both"/>
        <w:rPr>
          <w:rFonts w:ascii="Calibri" w:hAnsi="Calibri"/>
        </w:rPr>
      </w:pPr>
    </w:p>
    <w:p w14:paraId="1C9631D0" w14:textId="77777777" w:rsidR="002C06CF" w:rsidRDefault="002C06CF" w:rsidP="002C06CF">
      <w:pPr>
        <w:jc w:val="both"/>
        <w:rPr>
          <w:rFonts w:ascii="Calibri" w:hAnsi="Calibri"/>
        </w:rPr>
      </w:pPr>
    </w:p>
    <w:p w14:paraId="4901C0CB" w14:textId="7B5FADA4" w:rsidR="002C06CF" w:rsidRPr="00C17F30" w:rsidRDefault="002C06CF" w:rsidP="002C06CF">
      <w:pPr>
        <w:jc w:val="both"/>
        <w:rPr>
          <w:rFonts w:ascii="Calibri" w:hAnsi="Calibri"/>
          <w:color w:val="315A9C"/>
        </w:rPr>
      </w:pPr>
      <w:r w:rsidRPr="00C17F30">
        <w:rPr>
          <w:rFonts w:ascii="Calibri" w:hAnsi="Calibri"/>
          <w:color w:val="315A9C"/>
        </w:rPr>
        <w:t>Article</w:t>
      </w:r>
      <w:r>
        <w:rPr>
          <w:rFonts w:ascii="Calibri" w:hAnsi="Calibri"/>
          <w:color w:val="315A9C"/>
        </w:rPr>
        <w:t xml:space="preserve"> 14</w:t>
      </w:r>
      <w:r w:rsidRPr="00C17F30">
        <w:rPr>
          <w:rFonts w:ascii="Calibri" w:hAnsi="Calibri"/>
          <w:color w:val="315A9C"/>
        </w:rPr>
        <w:t xml:space="preserve">  - Déclaration de candidature</w:t>
      </w:r>
    </w:p>
    <w:p w14:paraId="209572C7" w14:textId="77777777" w:rsidR="002C06CF" w:rsidRDefault="002C06CF" w:rsidP="002C06CF">
      <w:pPr>
        <w:pStyle w:val="Corpsdetexte"/>
        <w:rPr>
          <w:rFonts w:ascii="Calibri" w:hAnsi="Calibri"/>
          <w:sz w:val="20"/>
        </w:rPr>
      </w:pPr>
    </w:p>
    <w:p w14:paraId="634E097B" w14:textId="5E345A2E" w:rsidR="002C06CF" w:rsidRDefault="002C06CF" w:rsidP="002C06CF">
      <w:pPr>
        <w:pStyle w:val="Corpsdetexte"/>
        <w:rPr>
          <w:rFonts w:ascii="Calibri" w:hAnsi="Calibri"/>
          <w:sz w:val="20"/>
        </w:rPr>
      </w:pPr>
      <w:r>
        <w:rPr>
          <w:rFonts w:ascii="Calibri" w:hAnsi="Calibri"/>
          <w:sz w:val="20"/>
        </w:rPr>
        <w:t xml:space="preserve">Les candidats sont tenus de faire une déclaration sur un formulaire fédéral type fourni par </w:t>
      </w:r>
      <w:r w:rsidR="005E670F">
        <w:rPr>
          <w:rFonts w:ascii="Calibri" w:hAnsi="Calibri"/>
          <w:sz w:val="20"/>
        </w:rPr>
        <w:t>le comité départemental</w:t>
      </w:r>
      <w:r>
        <w:rPr>
          <w:rFonts w:ascii="Calibri" w:hAnsi="Calibri"/>
          <w:sz w:val="20"/>
        </w:rPr>
        <w:t xml:space="preserve">. </w:t>
      </w:r>
    </w:p>
    <w:p w14:paraId="43CE9670" w14:textId="77777777" w:rsidR="002C06CF" w:rsidRDefault="002C06CF" w:rsidP="002C06CF">
      <w:pPr>
        <w:pStyle w:val="Corpsdetexte"/>
        <w:rPr>
          <w:rFonts w:ascii="Calibri" w:hAnsi="Calibri"/>
          <w:sz w:val="20"/>
        </w:rPr>
      </w:pPr>
    </w:p>
    <w:p w14:paraId="676E2FF6" w14:textId="6A369B1F" w:rsidR="002C06CF" w:rsidRDefault="002C06CF" w:rsidP="002C06CF">
      <w:pPr>
        <w:pStyle w:val="Corpsdetexte"/>
        <w:rPr>
          <w:rFonts w:ascii="Calibri" w:hAnsi="Calibri"/>
          <w:strike/>
          <w:sz w:val="20"/>
        </w:rPr>
      </w:pPr>
      <w:r>
        <w:rPr>
          <w:rFonts w:ascii="Calibri" w:hAnsi="Calibri"/>
          <w:sz w:val="20"/>
        </w:rPr>
        <w:t xml:space="preserve">La déclaration de candidature est remise personnellement contre récépissé par le candidat ou envoyée par lettre recommandée avec accusé de réception, au siège </w:t>
      </w:r>
      <w:r w:rsidR="005E670F">
        <w:rPr>
          <w:rFonts w:ascii="Calibri" w:hAnsi="Calibri"/>
          <w:sz w:val="20"/>
        </w:rPr>
        <w:t xml:space="preserve">du comité départemental </w:t>
      </w:r>
      <w:r>
        <w:rPr>
          <w:rFonts w:ascii="Calibri" w:hAnsi="Calibri"/>
          <w:sz w:val="20"/>
        </w:rPr>
        <w:t>au plus tard quinze (15) jours francs avant la date de l’Assemblée Générale.</w:t>
      </w:r>
    </w:p>
    <w:p w14:paraId="0932D214" w14:textId="77777777" w:rsidR="002C06CF" w:rsidRPr="00C17F30" w:rsidRDefault="002C06CF" w:rsidP="002C06CF">
      <w:pPr>
        <w:pStyle w:val="Corpsdetexte"/>
        <w:rPr>
          <w:rFonts w:ascii="Calibri" w:hAnsi="Calibri"/>
          <w:sz w:val="20"/>
        </w:rPr>
      </w:pPr>
    </w:p>
    <w:p w14:paraId="2F6AE002" w14:textId="2060FC0F" w:rsidR="002C06CF" w:rsidRPr="00C17F30" w:rsidRDefault="002C06CF" w:rsidP="002C06CF">
      <w:pPr>
        <w:pStyle w:val="Corpsdetexte"/>
        <w:rPr>
          <w:rFonts w:ascii="Calibri" w:hAnsi="Calibri"/>
          <w:color w:val="315A9C"/>
          <w:sz w:val="20"/>
        </w:rPr>
      </w:pPr>
      <w:r w:rsidRPr="00C17F30">
        <w:rPr>
          <w:rFonts w:ascii="Calibri" w:hAnsi="Calibri"/>
          <w:color w:val="315A9C"/>
          <w:sz w:val="20"/>
        </w:rPr>
        <w:t>Article</w:t>
      </w:r>
      <w:r>
        <w:rPr>
          <w:rFonts w:ascii="Calibri" w:hAnsi="Calibri"/>
          <w:color w:val="315A9C"/>
          <w:sz w:val="20"/>
        </w:rPr>
        <w:t xml:space="preserve"> 15</w:t>
      </w:r>
      <w:r w:rsidRPr="00C17F30">
        <w:rPr>
          <w:rFonts w:ascii="Calibri" w:hAnsi="Calibri"/>
          <w:color w:val="315A9C"/>
          <w:sz w:val="20"/>
        </w:rPr>
        <w:t xml:space="preserve"> - Incompatibilités</w:t>
      </w:r>
    </w:p>
    <w:p w14:paraId="32207C14" w14:textId="77777777" w:rsidR="002C06CF" w:rsidRPr="00C17F30" w:rsidRDefault="002C06CF" w:rsidP="002C06CF">
      <w:pPr>
        <w:pStyle w:val="Corpsdetexte"/>
        <w:rPr>
          <w:rFonts w:ascii="Calibri" w:hAnsi="Calibri"/>
          <w:sz w:val="20"/>
        </w:rPr>
      </w:pPr>
    </w:p>
    <w:p w14:paraId="2344CC75" w14:textId="77777777" w:rsidR="002C06CF" w:rsidRDefault="002C06CF" w:rsidP="002C06CF">
      <w:pPr>
        <w:pStyle w:val="Corpsdetexte"/>
        <w:rPr>
          <w:rFonts w:ascii="Calibri" w:hAnsi="Calibri"/>
          <w:sz w:val="20"/>
        </w:rPr>
      </w:pPr>
      <w:r>
        <w:rPr>
          <w:rFonts w:ascii="Calibri" w:hAnsi="Calibri"/>
          <w:sz w:val="20"/>
        </w:rPr>
        <w:t>Nul ne peut être élu représentant (titulaire ou suppléant) des clubs dans plus d’une circonscription.</w:t>
      </w:r>
    </w:p>
    <w:p w14:paraId="21645908" w14:textId="77777777" w:rsidR="002C06CF" w:rsidRDefault="002C06CF" w:rsidP="002C06CF">
      <w:pPr>
        <w:pStyle w:val="Corpsdetexte"/>
        <w:rPr>
          <w:rFonts w:ascii="Calibri" w:hAnsi="Calibri"/>
          <w:sz w:val="20"/>
        </w:rPr>
      </w:pPr>
    </w:p>
    <w:p w14:paraId="21B8480C" w14:textId="6C3D2734" w:rsidR="002C06CF" w:rsidRDefault="002C06CF" w:rsidP="002C06CF">
      <w:pPr>
        <w:pStyle w:val="Corpsdetexte"/>
        <w:rPr>
          <w:rFonts w:ascii="Calibri" w:hAnsi="Calibri"/>
          <w:sz w:val="20"/>
        </w:rPr>
      </w:pPr>
      <w:r>
        <w:rPr>
          <w:rFonts w:ascii="Calibri" w:hAnsi="Calibri"/>
          <w:sz w:val="20"/>
        </w:rPr>
        <w:t>Les salariés de la Fédération et de ses organes déconcentrés ne peuvent être candidats à l’élection de représentants des clubs</w:t>
      </w:r>
      <w:r w:rsidR="005E670F">
        <w:rPr>
          <w:rFonts w:ascii="Calibri" w:hAnsi="Calibri"/>
          <w:sz w:val="20"/>
        </w:rPr>
        <w:t xml:space="preserve"> du comité départemental</w:t>
      </w:r>
      <w:r>
        <w:rPr>
          <w:rFonts w:ascii="Calibri" w:hAnsi="Calibri"/>
          <w:sz w:val="20"/>
        </w:rPr>
        <w:t>.</w:t>
      </w:r>
    </w:p>
    <w:p w14:paraId="01BD19FB" w14:textId="66B253B3" w:rsidR="005E670F" w:rsidRDefault="005E670F" w:rsidP="002C06CF">
      <w:pPr>
        <w:pStyle w:val="Corpsdetexte"/>
        <w:rPr>
          <w:rFonts w:ascii="Calibri" w:hAnsi="Calibri"/>
          <w:sz w:val="20"/>
        </w:rPr>
      </w:pPr>
    </w:p>
    <w:p w14:paraId="26B0C640" w14:textId="77777777" w:rsidR="005E670F" w:rsidRPr="00C17F30" w:rsidRDefault="005E670F" w:rsidP="002C06CF">
      <w:pPr>
        <w:pStyle w:val="Corpsdetexte"/>
        <w:rPr>
          <w:rFonts w:ascii="Calibri" w:hAnsi="Calibri"/>
          <w:sz w:val="20"/>
        </w:rPr>
      </w:pPr>
    </w:p>
    <w:p w14:paraId="2451E6C9" w14:textId="43B29507" w:rsidR="002C06CF" w:rsidRPr="00F01B0F" w:rsidRDefault="002C06CF" w:rsidP="002C06CF">
      <w:pPr>
        <w:pStyle w:val="Corpsdetexte"/>
        <w:rPr>
          <w:rFonts w:ascii="Calibri" w:hAnsi="Calibri"/>
          <w:color w:val="315A9C"/>
          <w:sz w:val="20"/>
        </w:rPr>
      </w:pPr>
      <w:r w:rsidRPr="00F01B0F">
        <w:rPr>
          <w:rFonts w:ascii="Calibri" w:hAnsi="Calibri"/>
          <w:color w:val="315A9C"/>
          <w:sz w:val="20"/>
        </w:rPr>
        <w:t>Article</w:t>
      </w:r>
      <w:r>
        <w:rPr>
          <w:rFonts w:ascii="Calibri" w:hAnsi="Calibri"/>
          <w:color w:val="315A9C"/>
          <w:sz w:val="20"/>
        </w:rPr>
        <w:t xml:space="preserve"> 16</w:t>
      </w:r>
      <w:r w:rsidRPr="00F01B0F">
        <w:rPr>
          <w:rFonts w:ascii="Calibri" w:hAnsi="Calibri"/>
          <w:color w:val="315A9C"/>
          <w:sz w:val="20"/>
        </w:rPr>
        <w:t xml:space="preserve"> – Mandat du représentant des clubs</w:t>
      </w:r>
    </w:p>
    <w:p w14:paraId="750F6510" w14:textId="77777777" w:rsidR="002C06CF" w:rsidRDefault="002C06CF" w:rsidP="002C06CF">
      <w:pPr>
        <w:pStyle w:val="Corpsdetexte"/>
        <w:rPr>
          <w:rFonts w:ascii="Calibri" w:hAnsi="Calibri"/>
          <w:sz w:val="20"/>
        </w:rPr>
      </w:pPr>
    </w:p>
    <w:p w14:paraId="6AA511EB" w14:textId="77777777" w:rsidR="002C06CF" w:rsidRDefault="002C06CF" w:rsidP="002C06CF">
      <w:pPr>
        <w:pStyle w:val="Corpsdetexte"/>
        <w:rPr>
          <w:rFonts w:ascii="Calibri" w:hAnsi="Calibri"/>
          <w:sz w:val="20"/>
        </w:rPr>
      </w:pPr>
      <w:r>
        <w:rPr>
          <w:rFonts w:ascii="Calibri" w:hAnsi="Calibri"/>
          <w:sz w:val="20"/>
        </w:rPr>
        <w:t>Les représentants des clubs sont élus pour une durée de quatre (4) ans et sont rééligibles. Leur mandat expire de plein droit au plus tard le 31 août qui suit les derniers Jeux Olympiques d’été.</w:t>
      </w:r>
    </w:p>
    <w:p w14:paraId="59AD4EFE" w14:textId="77777777" w:rsidR="002C06CF" w:rsidRDefault="002C06CF" w:rsidP="002C06CF">
      <w:pPr>
        <w:pStyle w:val="Corpsdetexte"/>
        <w:rPr>
          <w:rFonts w:ascii="Calibri" w:hAnsi="Calibri"/>
          <w:sz w:val="20"/>
        </w:rPr>
      </w:pPr>
    </w:p>
    <w:p w14:paraId="68BC5251" w14:textId="5738E6DE" w:rsidR="002C06CF" w:rsidRDefault="002C06CF" w:rsidP="002C06CF">
      <w:pPr>
        <w:pStyle w:val="Corpsdetexte"/>
        <w:rPr>
          <w:rFonts w:ascii="Calibri" w:hAnsi="Calibri"/>
          <w:sz w:val="20"/>
        </w:rPr>
      </w:pPr>
      <w:r>
        <w:rPr>
          <w:rFonts w:ascii="Calibri" w:hAnsi="Calibri"/>
          <w:sz w:val="20"/>
        </w:rPr>
        <w:t xml:space="preserve">Ils ont pour fonction de représenter les clubs </w:t>
      </w:r>
      <w:r w:rsidR="005E670F">
        <w:rPr>
          <w:rFonts w:ascii="Calibri" w:hAnsi="Calibri"/>
          <w:sz w:val="20"/>
        </w:rPr>
        <w:t xml:space="preserve">du comité départemental </w:t>
      </w:r>
      <w:r>
        <w:rPr>
          <w:rFonts w:ascii="Calibri" w:hAnsi="Calibri"/>
          <w:sz w:val="20"/>
        </w:rPr>
        <w:t>à l’Assemblée Générale de la FF Roller Sports.</w:t>
      </w:r>
    </w:p>
    <w:p w14:paraId="1BAEEAC9" w14:textId="77777777" w:rsidR="002C06CF" w:rsidRDefault="002C06CF" w:rsidP="002C06CF">
      <w:pPr>
        <w:pStyle w:val="Corpsdetexte"/>
        <w:rPr>
          <w:rFonts w:ascii="Calibri" w:hAnsi="Calibri"/>
          <w:sz w:val="20"/>
        </w:rPr>
      </w:pPr>
    </w:p>
    <w:p w14:paraId="2071D014" w14:textId="77777777" w:rsidR="002C06CF" w:rsidRDefault="002C06CF" w:rsidP="002C06CF">
      <w:pPr>
        <w:pStyle w:val="Corpsdetexte"/>
        <w:rPr>
          <w:rFonts w:ascii="Calibri" w:hAnsi="Calibri"/>
          <w:sz w:val="20"/>
        </w:rPr>
      </w:pPr>
      <w:r>
        <w:rPr>
          <w:rFonts w:ascii="Calibri" w:hAnsi="Calibri"/>
          <w:sz w:val="20"/>
        </w:rPr>
        <w:t>Un représentant des clubs qui ne pourrait assister à une Assemblée Générale de la Fédération est remplacé par un représentant suppléant. Il revient au représentant titulaire de transmettre sa convocation au représentant suppléant, et d’en informer la Fédération.</w:t>
      </w:r>
    </w:p>
    <w:p w14:paraId="49484570" w14:textId="77777777" w:rsidR="002C06CF" w:rsidRDefault="002C06CF" w:rsidP="002C06CF">
      <w:pPr>
        <w:pStyle w:val="Corpsdetexte"/>
        <w:rPr>
          <w:rFonts w:ascii="Calibri" w:hAnsi="Calibri"/>
          <w:sz w:val="20"/>
        </w:rPr>
      </w:pPr>
    </w:p>
    <w:p w14:paraId="749CC009" w14:textId="56EAF0EF" w:rsidR="002C06CF" w:rsidRDefault="002C06CF" w:rsidP="002C06CF">
      <w:pPr>
        <w:pStyle w:val="Corpsdetexte"/>
        <w:rPr>
          <w:rFonts w:ascii="Calibri" w:hAnsi="Calibri"/>
          <w:sz w:val="20"/>
        </w:rPr>
      </w:pPr>
      <w:r>
        <w:rPr>
          <w:rFonts w:ascii="Calibri" w:hAnsi="Calibri"/>
          <w:sz w:val="20"/>
        </w:rPr>
        <w:t xml:space="preserve">L’Assemblée Générale </w:t>
      </w:r>
      <w:r w:rsidR="005E670F">
        <w:rPr>
          <w:rFonts w:ascii="Calibri" w:hAnsi="Calibri"/>
          <w:sz w:val="20"/>
        </w:rPr>
        <w:t xml:space="preserve">du comité départemental </w:t>
      </w:r>
      <w:r>
        <w:rPr>
          <w:rFonts w:ascii="Calibri" w:hAnsi="Calibri"/>
          <w:sz w:val="20"/>
        </w:rPr>
        <w:t xml:space="preserve">peut mettre fin au mandat de son représentant avant son terme normal par un vote intervenant dans les conditions ci-après : </w:t>
      </w:r>
    </w:p>
    <w:p w14:paraId="3C801E1E" w14:textId="77777777" w:rsidR="002C06CF" w:rsidRDefault="002C06CF" w:rsidP="002C06CF">
      <w:pPr>
        <w:pStyle w:val="Corpsdetexte"/>
        <w:numPr>
          <w:ilvl w:val="0"/>
          <w:numId w:val="19"/>
        </w:numPr>
        <w:rPr>
          <w:rFonts w:ascii="Calibri" w:hAnsi="Calibri"/>
          <w:sz w:val="20"/>
        </w:rPr>
      </w:pPr>
      <w:r>
        <w:rPr>
          <w:rFonts w:ascii="Calibri" w:hAnsi="Calibri"/>
          <w:sz w:val="20"/>
        </w:rPr>
        <w:t>l’Assemblée Générale doit avoir été convoquée à cet effet à la demande du tiers de ses membres représentant le tiers des voix ;</w:t>
      </w:r>
    </w:p>
    <w:p w14:paraId="1A1040B0" w14:textId="77777777" w:rsidR="002C06CF" w:rsidRDefault="002C06CF" w:rsidP="002C06CF">
      <w:pPr>
        <w:pStyle w:val="Corpsdetexte"/>
        <w:numPr>
          <w:ilvl w:val="0"/>
          <w:numId w:val="19"/>
        </w:numPr>
        <w:rPr>
          <w:rFonts w:ascii="Calibri" w:hAnsi="Calibri"/>
          <w:sz w:val="20"/>
        </w:rPr>
      </w:pPr>
      <w:r>
        <w:rPr>
          <w:rFonts w:ascii="Calibri" w:hAnsi="Calibri"/>
          <w:sz w:val="20"/>
        </w:rPr>
        <w:t>Un tiers des membres de l’Assemblée Générale doivent être présents ou représentés ;</w:t>
      </w:r>
    </w:p>
    <w:p w14:paraId="7C8E66F7" w14:textId="77777777" w:rsidR="002C06CF" w:rsidRDefault="002C06CF" w:rsidP="002C06CF">
      <w:pPr>
        <w:pStyle w:val="Corpsdetexte"/>
        <w:numPr>
          <w:ilvl w:val="0"/>
          <w:numId w:val="19"/>
        </w:numPr>
        <w:rPr>
          <w:rFonts w:ascii="Calibri" w:hAnsi="Calibri"/>
          <w:sz w:val="20"/>
        </w:rPr>
      </w:pPr>
      <w:r>
        <w:rPr>
          <w:rFonts w:ascii="Calibri" w:hAnsi="Calibri"/>
          <w:sz w:val="20"/>
        </w:rPr>
        <w:t>La révocation du représentant doit être décidée à la majorité absolue des suffrages exprimés ;</w:t>
      </w:r>
    </w:p>
    <w:p w14:paraId="7E11196C" w14:textId="77777777" w:rsidR="002C06CF" w:rsidRDefault="002C06CF" w:rsidP="002C06CF">
      <w:pPr>
        <w:pStyle w:val="Corpsdetexte"/>
        <w:rPr>
          <w:rFonts w:ascii="Calibri" w:hAnsi="Calibri"/>
          <w:sz w:val="20"/>
        </w:rPr>
      </w:pPr>
    </w:p>
    <w:p w14:paraId="710942A3" w14:textId="77777777" w:rsidR="002C06CF" w:rsidRDefault="002C06CF" w:rsidP="002C06CF">
      <w:pPr>
        <w:pStyle w:val="Corpsdetexte"/>
        <w:rPr>
          <w:rFonts w:ascii="Calibri" w:hAnsi="Calibri"/>
          <w:sz w:val="20"/>
        </w:rPr>
      </w:pPr>
      <w:r>
        <w:rPr>
          <w:rFonts w:ascii="Calibri" w:hAnsi="Calibri"/>
          <w:sz w:val="20"/>
        </w:rPr>
        <w:t>Le vote adoptant cette révocation entraîne cessation immédiate des fonctions du représentant des clubs. Si le représentant démis de ses fonctions est représentant titulaire, le suppléant ayant obtenu le plus de voix devient titulaire. Il est alors procédé, dans la même séance, à l’élection d’un nouveau représentant des clubs, qui sera suppléant. Le représentant des clubs est alors élu pour la durée du mandat restant à courir.</w:t>
      </w:r>
    </w:p>
    <w:p w14:paraId="0B4E518B" w14:textId="77777777" w:rsidR="002C06CF" w:rsidRPr="00C17F30" w:rsidRDefault="002C06CF" w:rsidP="002C06CF">
      <w:pPr>
        <w:pStyle w:val="Corpsdetexte"/>
        <w:rPr>
          <w:rFonts w:ascii="Calibri" w:hAnsi="Calibri"/>
          <w:sz w:val="20"/>
        </w:rPr>
      </w:pPr>
    </w:p>
    <w:p w14:paraId="5B4B75C5" w14:textId="77777777" w:rsidR="00285E7B" w:rsidRDefault="00285E7B">
      <w:pPr>
        <w:pStyle w:val="Corpsdetexte"/>
        <w:rPr>
          <w:rFonts w:ascii="Calibri" w:hAnsi="Calibri"/>
          <w:sz w:val="20"/>
        </w:rPr>
      </w:pPr>
    </w:p>
    <w:p w14:paraId="78F1E9EB" w14:textId="77777777" w:rsidR="00285E7B" w:rsidRDefault="00285E7B">
      <w:pPr>
        <w:pStyle w:val="Corpsdetexte"/>
        <w:rPr>
          <w:rFonts w:ascii="Calibri" w:hAnsi="Calibri"/>
          <w:sz w:val="20"/>
        </w:rPr>
      </w:pPr>
    </w:p>
    <w:p w14:paraId="73A7D707" w14:textId="77777777" w:rsidR="00285E7B" w:rsidRDefault="00285E7B">
      <w:pPr>
        <w:pStyle w:val="Corpsdetexte"/>
        <w:rPr>
          <w:rFonts w:ascii="Calibri" w:hAnsi="Calibri"/>
          <w:sz w:val="20"/>
        </w:rPr>
      </w:pPr>
    </w:p>
    <w:p w14:paraId="08F10EB9" w14:textId="77777777" w:rsidR="00285E7B" w:rsidRDefault="00285E7B">
      <w:pPr>
        <w:pStyle w:val="Corpsdetexte"/>
        <w:rPr>
          <w:rFonts w:ascii="Calibri" w:hAnsi="Calibri"/>
          <w:sz w:val="20"/>
        </w:rPr>
      </w:pPr>
    </w:p>
    <w:p w14:paraId="1EE9A981" w14:textId="77777777" w:rsidR="005E3691" w:rsidRPr="00E3507C" w:rsidRDefault="005E3691">
      <w:pPr>
        <w:pStyle w:val="Corpsdetexte"/>
        <w:rPr>
          <w:rFonts w:ascii="Calibri" w:hAnsi="Calibri"/>
          <w:sz w:val="20"/>
        </w:rPr>
      </w:pPr>
    </w:p>
    <w:sectPr w:rsidR="005E3691" w:rsidRPr="00E3507C" w:rsidSect="00F2632D">
      <w:footerReference w:type="even" r:id="rId10"/>
      <w:footerReference w:type="default" r:id="rId11"/>
      <w:pgSz w:w="11906" w:h="16838" w:code="9"/>
      <w:pgMar w:top="1418" w:right="1134" w:bottom="1418" w:left="1134" w:header="284"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CEA50" w14:textId="77777777" w:rsidR="007F5C0C" w:rsidRDefault="007F5C0C">
      <w:r>
        <w:separator/>
      </w:r>
    </w:p>
  </w:endnote>
  <w:endnote w:type="continuationSeparator" w:id="0">
    <w:p w14:paraId="5C1460DD" w14:textId="77777777" w:rsidR="007F5C0C" w:rsidRDefault="007F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7734B" w14:textId="77777777" w:rsidR="00385325" w:rsidRDefault="0038532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6C7734C" w14:textId="77777777" w:rsidR="00385325" w:rsidRDefault="0038532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7734D" w14:textId="77777777" w:rsidR="00385325" w:rsidRPr="00A27054" w:rsidRDefault="00385325">
    <w:pPr>
      <w:pStyle w:val="Pieddepage"/>
      <w:framePr w:wrap="around" w:vAnchor="text" w:hAnchor="margin" w:xAlign="right" w:y="1"/>
      <w:rPr>
        <w:rStyle w:val="Numrodepage"/>
        <w:rFonts w:asciiTheme="minorHAnsi" w:hAnsiTheme="minorHAnsi" w:cstheme="minorHAnsi"/>
        <w:color w:val="808080" w:themeColor="background1" w:themeShade="80"/>
        <w:sz w:val="18"/>
        <w:szCs w:val="18"/>
      </w:rPr>
    </w:pPr>
    <w:r w:rsidRPr="00A27054">
      <w:rPr>
        <w:rStyle w:val="Numrodepage"/>
        <w:rFonts w:asciiTheme="minorHAnsi" w:hAnsiTheme="minorHAnsi" w:cstheme="minorHAnsi"/>
        <w:color w:val="808080" w:themeColor="background1" w:themeShade="80"/>
        <w:sz w:val="18"/>
        <w:szCs w:val="18"/>
      </w:rPr>
      <w:fldChar w:fldCharType="begin"/>
    </w:r>
    <w:r w:rsidRPr="00A27054">
      <w:rPr>
        <w:rStyle w:val="Numrodepage"/>
        <w:rFonts w:asciiTheme="minorHAnsi" w:hAnsiTheme="minorHAnsi" w:cstheme="minorHAnsi"/>
        <w:color w:val="808080" w:themeColor="background1" w:themeShade="80"/>
        <w:sz w:val="18"/>
        <w:szCs w:val="18"/>
      </w:rPr>
      <w:instrText xml:space="preserve">PAGE  </w:instrText>
    </w:r>
    <w:r w:rsidRPr="00A27054">
      <w:rPr>
        <w:rStyle w:val="Numrodepage"/>
        <w:rFonts w:asciiTheme="minorHAnsi" w:hAnsiTheme="minorHAnsi" w:cstheme="minorHAnsi"/>
        <w:color w:val="808080" w:themeColor="background1" w:themeShade="80"/>
        <w:sz w:val="18"/>
        <w:szCs w:val="18"/>
      </w:rPr>
      <w:fldChar w:fldCharType="separate"/>
    </w:r>
    <w:r w:rsidR="00201937">
      <w:rPr>
        <w:rStyle w:val="Numrodepage"/>
        <w:rFonts w:asciiTheme="minorHAnsi" w:hAnsiTheme="minorHAnsi" w:cstheme="minorHAnsi"/>
        <w:noProof/>
        <w:color w:val="808080" w:themeColor="background1" w:themeShade="80"/>
        <w:sz w:val="18"/>
        <w:szCs w:val="18"/>
      </w:rPr>
      <w:t>2</w:t>
    </w:r>
    <w:r w:rsidRPr="00A27054">
      <w:rPr>
        <w:rStyle w:val="Numrodepage"/>
        <w:rFonts w:asciiTheme="minorHAnsi" w:hAnsiTheme="minorHAnsi" w:cstheme="minorHAnsi"/>
        <w:color w:val="808080" w:themeColor="background1" w:themeShade="80"/>
        <w:sz w:val="18"/>
        <w:szCs w:val="18"/>
      </w:rPr>
      <w:fldChar w:fldCharType="end"/>
    </w:r>
  </w:p>
  <w:p w14:paraId="66C7734E" w14:textId="7F202EE5" w:rsidR="00385325" w:rsidRPr="00A27054" w:rsidRDefault="00385325">
    <w:pPr>
      <w:pStyle w:val="Pieddepage"/>
      <w:ind w:right="360"/>
      <w:rPr>
        <w:rFonts w:asciiTheme="minorHAnsi" w:hAnsiTheme="minorHAnsi" w:cstheme="minorHAnsi"/>
        <w:iCs/>
        <w:color w:val="808080" w:themeColor="background1" w:themeShade="80"/>
        <w:sz w:val="18"/>
        <w:szCs w:val="18"/>
      </w:rPr>
    </w:pPr>
    <w:r>
      <w:rPr>
        <w:rFonts w:asciiTheme="minorHAnsi" w:hAnsiTheme="minorHAnsi" w:cstheme="minorHAnsi"/>
        <w:iCs/>
        <w:color w:val="808080" w:themeColor="background1" w:themeShade="80"/>
        <w:sz w:val="18"/>
        <w:szCs w:val="18"/>
      </w:rPr>
      <w:t xml:space="preserve">Projet de modèle de </w:t>
    </w:r>
    <w:r w:rsidR="005E3691">
      <w:rPr>
        <w:rFonts w:asciiTheme="minorHAnsi" w:hAnsiTheme="minorHAnsi" w:cstheme="minorHAnsi"/>
        <w:iCs/>
        <w:color w:val="808080" w:themeColor="background1" w:themeShade="80"/>
        <w:sz w:val="18"/>
        <w:szCs w:val="18"/>
      </w:rPr>
      <w:t>règlement intérieur</w:t>
    </w:r>
    <w:r w:rsidRPr="00A27054">
      <w:rPr>
        <w:rFonts w:asciiTheme="minorHAnsi" w:hAnsiTheme="minorHAnsi" w:cstheme="minorHAnsi"/>
        <w:iCs/>
        <w:color w:val="808080" w:themeColor="background1" w:themeShade="80"/>
        <w:sz w:val="18"/>
        <w:szCs w:val="18"/>
      </w:rPr>
      <w:t xml:space="preserve"> de </w:t>
    </w:r>
    <w:r w:rsidR="006C63DA">
      <w:rPr>
        <w:rFonts w:asciiTheme="minorHAnsi" w:hAnsiTheme="minorHAnsi" w:cstheme="minorHAnsi"/>
        <w:iCs/>
        <w:color w:val="808080" w:themeColor="background1" w:themeShade="80"/>
        <w:sz w:val="18"/>
        <w:szCs w:val="18"/>
      </w:rPr>
      <w:t>Comité départemental</w:t>
    </w:r>
    <w:r w:rsidRPr="00A27054">
      <w:rPr>
        <w:rFonts w:asciiTheme="minorHAnsi" w:hAnsiTheme="minorHAnsi" w:cstheme="minorHAnsi"/>
        <w:iCs/>
        <w:color w:val="808080" w:themeColor="background1" w:themeShade="80"/>
        <w:sz w:val="18"/>
        <w:szCs w:val="18"/>
      </w:rPr>
      <w:t xml:space="preserve"> de Roller Sports – </w:t>
    </w:r>
    <w:r>
      <w:rPr>
        <w:rFonts w:asciiTheme="minorHAnsi" w:hAnsiTheme="minorHAnsi" w:cstheme="minorHAnsi"/>
        <w:iCs/>
        <w:color w:val="808080" w:themeColor="background1" w:themeShade="80"/>
        <w:sz w:val="18"/>
        <w:szCs w:val="18"/>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DF1AD" w14:textId="77777777" w:rsidR="007F5C0C" w:rsidRDefault="007F5C0C">
      <w:r>
        <w:separator/>
      </w:r>
    </w:p>
  </w:footnote>
  <w:footnote w:type="continuationSeparator" w:id="0">
    <w:p w14:paraId="4E46CC8B" w14:textId="77777777" w:rsidR="007F5C0C" w:rsidRDefault="007F5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1FA"/>
    <w:multiLevelType w:val="hybridMultilevel"/>
    <w:tmpl w:val="5750ED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A311F0"/>
    <w:multiLevelType w:val="hybridMultilevel"/>
    <w:tmpl w:val="AD28500C"/>
    <w:lvl w:ilvl="0" w:tplc="7D5CB310">
      <w:start w:val="1"/>
      <w:numFmt w:val="decimal"/>
      <w:lvlText w:val="%1."/>
      <w:lvlJc w:val="left"/>
      <w:pPr>
        <w:tabs>
          <w:tab w:val="num" w:pos="1080"/>
        </w:tabs>
        <w:ind w:left="1080" w:hanging="360"/>
      </w:pPr>
    </w:lvl>
    <w:lvl w:ilvl="1" w:tplc="194CE3E4" w:tentative="1">
      <w:start w:val="1"/>
      <w:numFmt w:val="lowerLetter"/>
      <w:lvlText w:val="%2."/>
      <w:lvlJc w:val="left"/>
      <w:pPr>
        <w:tabs>
          <w:tab w:val="num" w:pos="1800"/>
        </w:tabs>
        <w:ind w:left="1800" w:hanging="360"/>
      </w:pPr>
    </w:lvl>
    <w:lvl w:ilvl="2" w:tplc="4DA62B60" w:tentative="1">
      <w:start w:val="1"/>
      <w:numFmt w:val="lowerRoman"/>
      <w:lvlText w:val="%3."/>
      <w:lvlJc w:val="right"/>
      <w:pPr>
        <w:tabs>
          <w:tab w:val="num" w:pos="2520"/>
        </w:tabs>
        <w:ind w:left="2520" w:hanging="180"/>
      </w:pPr>
    </w:lvl>
    <w:lvl w:ilvl="3" w:tplc="63088C94" w:tentative="1">
      <w:start w:val="1"/>
      <w:numFmt w:val="decimal"/>
      <w:lvlText w:val="%4."/>
      <w:lvlJc w:val="left"/>
      <w:pPr>
        <w:tabs>
          <w:tab w:val="num" w:pos="3240"/>
        </w:tabs>
        <w:ind w:left="3240" w:hanging="360"/>
      </w:pPr>
    </w:lvl>
    <w:lvl w:ilvl="4" w:tplc="A1ACE1DE" w:tentative="1">
      <w:start w:val="1"/>
      <w:numFmt w:val="lowerLetter"/>
      <w:lvlText w:val="%5."/>
      <w:lvlJc w:val="left"/>
      <w:pPr>
        <w:tabs>
          <w:tab w:val="num" w:pos="3960"/>
        </w:tabs>
        <w:ind w:left="3960" w:hanging="360"/>
      </w:pPr>
    </w:lvl>
    <w:lvl w:ilvl="5" w:tplc="7D4C4C92" w:tentative="1">
      <w:start w:val="1"/>
      <w:numFmt w:val="lowerRoman"/>
      <w:lvlText w:val="%6."/>
      <w:lvlJc w:val="right"/>
      <w:pPr>
        <w:tabs>
          <w:tab w:val="num" w:pos="4680"/>
        </w:tabs>
        <w:ind w:left="4680" w:hanging="180"/>
      </w:pPr>
    </w:lvl>
    <w:lvl w:ilvl="6" w:tplc="144E6CFA" w:tentative="1">
      <w:start w:val="1"/>
      <w:numFmt w:val="decimal"/>
      <w:lvlText w:val="%7."/>
      <w:lvlJc w:val="left"/>
      <w:pPr>
        <w:tabs>
          <w:tab w:val="num" w:pos="5400"/>
        </w:tabs>
        <w:ind w:left="5400" w:hanging="360"/>
      </w:pPr>
    </w:lvl>
    <w:lvl w:ilvl="7" w:tplc="12242F6C" w:tentative="1">
      <w:start w:val="1"/>
      <w:numFmt w:val="lowerLetter"/>
      <w:lvlText w:val="%8."/>
      <w:lvlJc w:val="left"/>
      <w:pPr>
        <w:tabs>
          <w:tab w:val="num" w:pos="6120"/>
        </w:tabs>
        <w:ind w:left="6120" w:hanging="360"/>
      </w:pPr>
    </w:lvl>
    <w:lvl w:ilvl="8" w:tplc="977E235E" w:tentative="1">
      <w:start w:val="1"/>
      <w:numFmt w:val="lowerRoman"/>
      <w:lvlText w:val="%9."/>
      <w:lvlJc w:val="right"/>
      <w:pPr>
        <w:tabs>
          <w:tab w:val="num" w:pos="6840"/>
        </w:tabs>
        <w:ind w:left="6840" w:hanging="180"/>
      </w:pPr>
    </w:lvl>
  </w:abstractNum>
  <w:abstractNum w:abstractNumId="2">
    <w:nsid w:val="0E947F1C"/>
    <w:multiLevelType w:val="hybridMultilevel"/>
    <w:tmpl w:val="78663EC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8633D8F"/>
    <w:multiLevelType w:val="hybridMultilevel"/>
    <w:tmpl w:val="A382482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B95623A"/>
    <w:multiLevelType w:val="hybridMultilevel"/>
    <w:tmpl w:val="3CC268B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D796AA9"/>
    <w:multiLevelType w:val="hybridMultilevel"/>
    <w:tmpl w:val="52B45D8A"/>
    <w:lvl w:ilvl="0" w:tplc="04F4794E">
      <w:start w:val="1"/>
      <w:numFmt w:val="bullet"/>
      <w:lvlText w:val="-"/>
      <w:lvlJc w:val="left"/>
      <w:pPr>
        <w:tabs>
          <w:tab w:val="num" w:pos="720"/>
        </w:tabs>
        <w:ind w:left="720" w:hanging="360"/>
      </w:pPr>
      <w:rPr>
        <w:rFonts w:ascii="Times New Roman" w:eastAsia="Times New Roman" w:hAnsi="Times New Roman" w:cs="Times New Roman" w:hint="default"/>
      </w:rPr>
    </w:lvl>
    <w:lvl w:ilvl="1" w:tplc="24067EAE" w:tentative="1">
      <w:start w:val="1"/>
      <w:numFmt w:val="bullet"/>
      <w:lvlText w:val="o"/>
      <w:lvlJc w:val="left"/>
      <w:pPr>
        <w:tabs>
          <w:tab w:val="num" w:pos="1440"/>
        </w:tabs>
        <w:ind w:left="1440" w:hanging="360"/>
      </w:pPr>
      <w:rPr>
        <w:rFonts w:ascii="Courier New" w:hAnsi="Courier New" w:hint="default"/>
      </w:rPr>
    </w:lvl>
    <w:lvl w:ilvl="2" w:tplc="54A82F3C" w:tentative="1">
      <w:start w:val="1"/>
      <w:numFmt w:val="bullet"/>
      <w:lvlText w:val=""/>
      <w:lvlJc w:val="left"/>
      <w:pPr>
        <w:tabs>
          <w:tab w:val="num" w:pos="2160"/>
        </w:tabs>
        <w:ind w:left="2160" w:hanging="360"/>
      </w:pPr>
      <w:rPr>
        <w:rFonts w:ascii="Wingdings" w:hAnsi="Wingdings" w:hint="default"/>
      </w:rPr>
    </w:lvl>
    <w:lvl w:ilvl="3" w:tplc="8E5A85C2" w:tentative="1">
      <w:start w:val="1"/>
      <w:numFmt w:val="bullet"/>
      <w:lvlText w:val=""/>
      <w:lvlJc w:val="left"/>
      <w:pPr>
        <w:tabs>
          <w:tab w:val="num" w:pos="2880"/>
        </w:tabs>
        <w:ind w:left="2880" w:hanging="360"/>
      </w:pPr>
      <w:rPr>
        <w:rFonts w:ascii="Symbol" w:hAnsi="Symbol" w:hint="default"/>
      </w:rPr>
    </w:lvl>
    <w:lvl w:ilvl="4" w:tplc="DFA20D86" w:tentative="1">
      <w:start w:val="1"/>
      <w:numFmt w:val="bullet"/>
      <w:lvlText w:val="o"/>
      <w:lvlJc w:val="left"/>
      <w:pPr>
        <w:tabs>
          <w:tab w:val="num" w:pos="3600"/>
        </w:tabs>
        <w:ind w:left="3600" w:hanging="360"/>
      </w:pPr>
      <w:rPr>
        <w:rFonts w:ascii="Courier New" w:hAnsi="Courier New" w:hint="default"/>
      </w:rPr>
    </w:lvl>
    <w:lvl w:ilvl="5" w:tplc="4164198A" w:tentative="1">
      <w:start w:val="1"/>
      <w:numFmt w:val="bullet"/>
      <w:lvlText w:val=""/>
      <w:lvlJc w:val="left"/>
      <w:pPr>
        <w:tabs>
          <w:tab w:val="num" w:pos="4320"/>
        </w:tabs>
        <w:ind w:left="4320" w:hanging="360"/>
      </w:pPr>
      <w:rPr>
        <w:rFonts w:ascii="Wingdings" w:hAnsi="Wingdings" w:hint="default"/>
      </w:rPr>
    </w:lvl>
    <w:lvl w:ilvl="6" w:tplc="32823426" w:tentative="1">
      <w:start w:val="1"/>
      <w:numFmt w:val="bullet"/>
      <w:lvlText w:val=""/>
      <w:lvlJc w:val="left"/>
      <w:pPr>
        <w:tabs>
          <w:tab w:val="num" w:pos="5040"/>
        </w:tabs>
        <w:ind w:left="5040" w:hanging="360"/>
      </w:pPr>
      <w:rPr>
        <w:rFonts w:ascii="Symbol" w:hAnsi="Symbol" w:hint="default"/>
      </w:rPr>
    </w:lvl>
    <w:lvl w:ilvl="7" w:tplc="1FC4EC4A" w:tentative="1">
      <w:start w:val="1"/>
      <w:numFmt w:val="bullet"/>
      <w:lvlText w:val="o"/>
      <w:lvlJc w:val="left"/>
      <w:pPr>
        <w:tabs>
          <w:tab w:val="num" w:pos="5760"/>
        </w:tabs>
        <w:ind w:left="5760" w:hanging="360"/>
      </w:pPr>
      <w:rPr>
        <w:rFonts w:ascii="Courier New" w:hAnsi="Courier New" w:hint="default"/>
      </w:rPr>
    </w:lvl>
    <w:lvl w:ilvl="8" w:tplc="95545F84" w:tentative="1">
      <w:start w:val="1"/>
      <w:numFmt w:val="bullet"/>
      <w:lvlText w:val=""/>
      <w:lvlJc w:val="left"/>
      <w:pPr>
        <w:tabs>
          <w:tab w:val="num" w:pos="6480"/>
        </w:tabs>
        <w:ind w:left="6480" w:hanging="360"/>
      </w:pPr>
      <w:rPr>
        <w:rFonts w:ascii="Wingdings" w:hAnsi="Wingdings" w:hint="default"/>
      </w:rPr>
    </w:lvl>
  </w:abstractNum>
  <w:abstractNum w:abstractNumId="6">
    <w:nsid w:val="1DC263DE"/>
    <w:multiLevelType w:val="hybridMultilevel"/>
    <w:tmpl w:val="F9E8ED1E"/>
    <w:lvl w:ilvl="0" w:tplc="9014D3F4">
      <w:start w:val="1"/>
      <w:numFmt w:val="bullet"/>
      <w:lvlText w:val="-"/>
      <w:lvlJc w:val="left"/>
      <w:pPr>
        <w:tabs>
          <w:tab w:val="num" w:pos="1080"/>
        </w:tabs>
        <w:ind w:left="1080" w:hanging="360"/>
      </w:pPr>
      <w:rPr>
        <w:rFonts w:ascii="Times New Roman" w:eastAsia="Times New Roman" w:hAnsi="Times New Roman" w:cs="Times New Roman"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nsid w:val="1EFF46AF"/>
    <w:multiLevelType w:val="hybridMultilevel"/>
    <w:tmpl w:val="D046C3D4"/>
    <w:lvl w:ilvl="0" w:tplc="040C000F">
      <w:start w:val="1"/>
      <w:numFmt w:val="decimal"/>
      <w:lvlText w:val="%1."/>
      <w:lvlJc w:val="left"/>
      <w:pPr>
        <w:tabs>
          <w:tab w:val="num" w:pos="720"/>
        </w:tabs>
        <w:ind w:left="720" w:hanging="360"/>
      </w:p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F547F48"/>
    <w:multiLevelType w:val="hybridMultilevel"/>
    <w:tmpl w:val="A162D1A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8672D98"/>
    <w:multiLevelType w:val="hybridMultilevel"/>
    <w:tmpl w:val="B6DA81C0"/>
    <w:lvl w:ilvl="0" w:tplc="BDB68B4E">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8A131A0"/>
    <w:multiLevelType w:val="hybridMultilevel"/>
    <w:tmpl w:val="0F98AE04"/>
    <w:lvl w:ilvl="0" w:tplc="040C0001">
      <w:start w:val="1"/>
      <w:numFmt w:val="bullet"/>
      <w:lvlText w:val=""/>
      <w:lvlJc w:val="left"/>
      <w:pPr>
        <w:ind w:left="1174" w:hanging="360"/>
      </w:pPr>
      <w:rPr>
        <w:rFonts w:ascii="Symbol" w:hAnsi="Symbol" w:hint="default"/>
      </w:rPr>
    </w:lvl>
    <w:lvl w:ilvl="1" w:tplc="040C0003" w:tentative="1">
      <w:start w:val="1"/>
      <w:numFmt w:val="bullet"/>
      <w:lvlText w:val="o"/>
      <w:lvlJc w:val="left"/>
      <w:pPr>
        <w:ind w:left="1894" w:hanging="360"/>
      </w:pPr>
      <w:rPr>
        <w:rFonts w:ascii="Courier New" w:hAnsi="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11">
    <w:nsid w:val="43F55F19"/>
    <w:multiLevelType w:val="hybridMultilevel"/>
    <w:tmpl w:val="36F818DE"/>
    <w:lvl w:ilvl="0" w:tplc="F42E51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7542DC3"/>
    <w:multiLevelType w:val="hybridMultilevel"/>
    <w:tmpl w:val="EBF81C4E"/>
    <w:lvl w:ilvl="0" w:tplc="1054C33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nsid w:val="4ABE176A"/>
    <w:multiLevelType w:val="hybridMultilevel"/>
    <w:tmpl w:val="5DA883AC"/>
    <w:lvl w:ilvl="0" w:tplc="6DF02E3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D550A41"/>
    <w:multiLevelType w:val="hybridMultilevel"/>
    <w:tmpl w:val="0A56D120"/>
    <w:lvl w:ilvl="0" w:tplc="7F2AE34C">
      <w:start w:val="1"/>
      <w:numFmt w:val="bullet"/>
      <w:lvlText w:val="-"/>
      <w:lvlJc w:val="left"/>
      <w:pPr>
        <w:tabs>
          <w:tab w:val="num" w:pos="360"/>
        </w:tabs>
        <w:ind w:left="360" w:hanging="360"/>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AFE0B30"/>
    <w:multiLevelType w:val="hybridMultilevel"/>
    <w:tmpl w:val="DC4E40F2"/>
    <w:lvl w:ilvl="0" w:tplc="AFF86B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C3532EA"/>
    <w:multiLevelType w:val="hybridMultilevel"/>
    <w:tmpl w:val="02AA8CEE"/>
    <w:lvl w:ilvl="0" w:tplc="040C000F">
      <w:start w:val="1"/>
      <w:numFmt w:val="decimal"/>
      <w:lvlText w:val="%1."/>
      <w:lvlJc w:val="left"/>
      <w:pPr>
        <w:tabs>
          <w:tab w:val="num" w:pos="1920"/>
        </w:tabs>
        <w:ind w:left="1920" w:hanging="360"/>
      </w:pPr>
    </w:lvl>
    <w:lvl w:ilvl="1" w:tplc="040C0019" w:tentative="1">
      <w:start w:val="1"/>
      <w:numFmt w:val="lowerLetter"/>
      <w:lvlText w:val="%2."/>
      <w:lvlJc w:val="left"/>
      <w:pPr>
        <w:tabs>
          <w:tab w:val="num" w:pos="2640"/>
        </w:tabs>
        <w:ind w:left="2640" w:hanging="360"/>
      </w:pPr>
    </w:lvl>
    <w:lvl w:ilvl="2" w:tplc="040C001B" w:tentative="1">
      <w:start w:val="1"/>
      <w:numFmt w:val="lowerRoman"/>
      <w:lvlText w:val="%3."/>
      <w:lvlJc w:val="right"/>
      <w:pPr>
        <w:tabs>
          <w:tab w:val="num" w:pos="3360"/>
        </w:tabs>
        <w:ind w:left="3360" w:hanging="180"/>
      </w:pPr>
    </w:lvl>
    <w:lvl w:ilvl="3" w:tplc="040C000F" w:tentative="1">
      <w:start w:val="1"/>
      <w:numFmt w:val="decimal"/>
      <w:lvlText w:val="%4."/>
      <w:lvlJc w:val="left"/>
      <w:pPr>
        <w:tabs>
          <w:tab w:val="num" w:pos="4080"/>
        </w:tabs>
        <w:ind w:left="4080" w:hanging="360"/>
      </w:pPr>
    </w:lvl>
    <w:lvl w:ilvl="4" w:tplc="040C0019" w:tentative="1">
      <w:start w:val="1"/>
      <w:numFmt w:val="lowerLetter"/>
      <w:lvlText w:val="%5."/>
      <w:lvlJc w:val="left"/>
      <w:pPr>
        <w:tabs>
          <w:tab w:val="num" w:pos="4800"/>
        </w:tabs>
        <w:ind w:left="4800" w:hanging="360"/>
      </w:pPr>
    </w:lvl>
    <w:lvl w:ilvl="5" w:tplc="040C001B" w:tentative="1">
      <w:start w:val="1"/>
      <w:numFmt w:val="lowerRoman"/>
      <w:lvlText w:val="%6."/>
      <w:lvlJc w:val="right"/>
      <w:pPr>
        <w:tabs>
          <w:tab w:val="num" w:pos="5520"/>
        </w:tabs>
        <w:ind w:left="5520" w:hanging="180"/>
      </w:pPr>
    </w:lvl>
    <w:lvl w:ilvl="6" w:tplc="040C000F" w:tentative="1">
      <w:start w:val="1"/>
      <w:numFmt w:val="decimal"/>
      <w:lvlText w:val="%7."/>
      <w:lvlJc w:val="left"/>
      <w:pPr>
        <w:tabs>
          <w:tab w:val="num" w:pos="6240"/>
        </w:tabs>
        <w:ind w:left="6240" w:hanging="360"/>
      </w:pPr>
    </w:lvl>
    <w:lvl w:ilvl="7" w:tplc="040C0019" w:tentative="1">
      <w:start w:val="1"/>
      <w:numFmt w:val="lowerLetter"/>
      <w:lvlText w:val="%8."/>
      <w:lvlJc w:val="left"/>
      <w:pPr>
        <w:tabs>
          <w:tab w:val="num" w:pos="6960"/>
        </w:tabs>
        <w:ind w:left="6960" w:hanging="360"/>
      </w:pPr>
    </w:lvl>
    <w:lvl w:ilvl="8" w:tplc="040C001B" w:tentative="1">
      <w:start w:val="1"/>
      <w:numFmt w:val="lowerRoman"/>
      <w:lvlText w:val="%9."/>
      <w:lvlJc w:val="right"/>
      <w:pPr>
        <w:tabs>
          <w:tab w:val="num" w:pos="7680"/>
        </w:tabs>
        <w:ind w:left="7680" w:hanging="180"/>
      </w:pPr>
    </w:lvl>
  </w:abstractNum>
  <w:abstractNum w:abstractNumId="17">
    <w:nsid w:val="6A3B32A1"/>
    <w:multiLevelType w:val="hybridMultilevel"/>
    <w:tmpl w:val="FF90E5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CEA166B"/>
    <w:multiLevelType w:val="hybridMultilevel"/>
    <w:tmpl w:val="ACF6EE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8EE15AB"/>
    <w:multiLevelType w:val="hybridMultilevel"/>
    <w:tmpl w:val="E922651C"/>
    <w:lvl w:ilvl="0" w:tplc="7F2AE34C">
      <w:start w:val="1"/>
      <w:numFmt w:val="bullet"/>
      <w:lvlText w:val="-"/>
      <w:lvlJc w:val="left"/>
      <w:pPr>
        <w:tabs>
          <w:tab w:val="num" w:pos="360"/>
        </w:tabs>
        <w:ind w:left="360" w:hanging="360"/>
      </w:pPr>
      <w:rPr>
        <w:rFonts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D144527"/>
    <w:multiLevelType w:val="hybridMultilevel"/>
    <w:tmpl w:val="4596E228"/>
    <w:lvl w:ilvl="0" w:tplc="FEC0B19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7E49187D"/>
    <w:multiLevelType w:val="hybridMultilevel"/>
    <w:tmpl w:val="563A8B3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7"/>
  </w:num>
  <w:num w:numId="4">
    <w:abstractNumId w:val="14"/>
  </w:num>
  <w:num w:numId="5">
    <w:abstractNumId w:val="8"/>
  </w:num>
  <w:num w:numId="6">
    <w:abstractNumId w:val="13"/>
  </w:num>
  <w:num w:numId="7">
    <w:abstractNumId w:val="16"/>
  </w:num>
  <w:num w:numId="8">
    <w:abstractNumId w:val="6"/>
  </w:num>
  <w:num w:numId="9">
    <w:abstractNumId w:val="21"/>
  </w:num>
  <w:num w:numId="10">
    <w:abstractNumId w:val="19"/>
  </w:num>
  <w:num w:numId="11">
    <w:abstractNumId w:val="1"/>
  </w:num>
  <w:num w:numId="12">
    <w:abstractNumId w:val="10"/>
  </w:num>
  <w:num w:numId="13">
    <w:abstractNumId w:val="12"/>
  </w:num>
  <w:num w:numId="14">
    <w:abstractNumId w:val="15"/>
  </w:num>
  <w:num w:numId="15">
    <w:abstractNumId w:val="20"/>
  </w:num>
  <w:num w:numId="16">
    <w:abstractNumId w:val="17"/>
  </w:num>
  <w:num w:numId="17">
    <w:abstractNumId w:val="3"/>
  </w:num>
  <w:num w:numId="18">
    <w:abstractNumId w:val="11"/>
  </w:num>
  <w:num w:numId="19">
    <w:abstractNumId w:val="18"/>
  </w:num>
  <w:num w:numId="20">
    <w:abstractNumId w:val="9"/>
  </w:num>
  <w:num w:numId="21">
    <w:abstractNumId w:val="5"/>
  </w:num>
  <w:num w:numId="2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8A4"/>
    <w:rsid w:val="00022F3A"/>
    <w:rsid w:val="0003163C"/>
    <w:rsid w:val="000627FA"/>
    <w:rsid w:val="000B4397"/>
    <w:rsid w:val="000E6080"/>
    <w:rsid w:val="000F12F6"/>
    <w:rsid w:val="000F19E9"/>
    <w:rsid w:val="00125213"/>
    <w:rsid w:val="00143C17"/>
    <w:rsid w:val="00152DD3"/>
    <w:rsid w:val="001E7831"/>
    <w:rsid w:val="00201937"/>
    <w:rsid w:val="0024430A"/>
    <w:rsid w:val="0024582D"/>
    <w:rsid w:val="002654A9"/>
    <w:rsid w:val="0026724A"/>
    <w:rsid w:val="00285E7B"/>
    <w:rsid w:val="002A0224"/>
    <w:rsid w:val="002C06CF"/>
    <w:rsid w:val="00360321"/>
    <w:rsid w:val="00385325"/>
    <w:rsid w:val="00397789"/>
    <w:rsid w:val="003B49A6"/>
    <w:rsid w:val="003D08A4"/>
    <w:rsid w:val="003F5C28"/>
    <w:rsid w:val="00401C3F"/>
    <w:rsid w:val="00415483"/>
    <w:rsid w:val="0042697E"/>
    <w:rsid w:val="00437861"/>
    <w:rsid w:val="0044118F"/>
    <w:rsid w:val="00471EB4"/>
    <w:rsid w:val="00491118"/>
    <w:rsid w:val="004A64FD"/>
    <w:rsid w:val="004B5CFA"/>
    <w:rsid w:val="004B78AD"/>
    <w:rsid w:val="00541CF4"/>
    <w:rsid w:val="005903FD"/>
    <w:rsid w:val="005D24CB"/>
    <w:rsid w:val="005E3691"/>
    <w:rsid w:val="005E670F"/>
    <w:rsid w:val="00635CA4"/>
    <w:rsid w:val="00691ED5"/>
    <w:rsid w:val="006B637D"/>
    <w:rsid w:val="006C63DA"/>
    <w:rsid w:val="006E0E50"/>
    <w:rsid w:val="006E5E85"/>
    <w:rsid w:val="006F1D89"/>
    <w:rsid w:val="00725C05"/>
    <w:rsid w:val="007643AC"/>
    <w:rsid w:val="007706CD"/>
    <w:rsid w:val="00785562"/>
    <w:rsid w:val="00796683"/>
    <w:rsid w:val="007A4728"/>
    <w:rsid w:val="007B3EA7"/>
    <w:rsid w:val="007E50E9"/>
    <w:rsid w:val="007F5C0C"/>
    <w:rsid w:val="00811C09"/>
    <w:rsid w:val="008155B1"/>
    <w:rsid w:val="008373E2"/>
    <w:rsid w:val="008E7C06"/>
    <w:rsid w:val="008F2B50"/>
    <w:rsid w:val="00910F25"/>
    <w:rsid w:val="009462B4"/>
    <w:rsid w:val="00954AAD"/>
    <w:rsid w:val="00956C5C"/>
    <w:rsid w:val="00962111"/>
    <w:rsid w:val="009641C2"/>
    <w:rsid w:val="009B08A7"/>
    <w:rsid w:val="009B2DDA"/>
    <w:rsid w:val="00A27054"/>
    <w:rsid w:val="00A33A54"/>
    <w:rsid w:val="00AA0784"/>
    <w:rsid w:val="00AE0833"/>
    <w:rsid w:val="00B011AA"/>
    <w:rsid w:val="00B13468"/>
    <w:rsid w:val="00B413A4"/>
    <w:rsid w:val="00BA7865"/>
    <w:rsid w:val="00BC3B81"/>
    <w:rsid w:val="00BF307C"/>
    <w:rsid w:val="00C17F30"/>
    <w:rsid w:val="00C219F7"/>
    <w:rsid w:val="00C23311"/>
    <w:rsid w:val="00C425A0"/>
    <w:rsid w:val="00C86A28"/>
    <w:rsid w:val="00C934A9"/>
    <w:rsid w:val="00D2741C"/>
    <w:rsid w:val="00D30C94"/>
    <w:rsid w:val="00D71544"/>
    <w:rsid w:val="00D90503"/>
    <w:rsid w:val="00DA5FF7"/>
    <w:rsid w:val="00DF5F34"/>
    <w:rsid w:val="00E075AE"/>
    <w:rsid w:val="00E10DD0"/>
    <w:rsid w:val="00E2798B"/>
    <w:rsid w:val="00E3507C"/>
    <w:rsid w:val="00E365E0"/>
    <w:rsid w:val="00E5698B"/>
    <w:rsid w:val="00EB3021"/>
    <w:rsid w:val="00EF5A71"/>
    <w:rsid w:val="00F01B0F"/>
    <w:rsid w:val="00F02A5B"/>
    <w:rsid w:val="00F2632D"/>
    <w:rsid w:val="00F549B4"/>
    <w:rsid w:val="00F65D83"/>
    <w:rsid w:val="00F70F0D"/>
    <w:rsid w:val="00FA67FE"/>
    <w:rsid w:val="00FF70D7"/>
  </w:rsids>
  <m:mathPr>
    <m:mathFont m:val="Cambria Math"/>
    <m:brkBin m:val="before"/>
    <m:brkBinSub m:val="--"/>
    <m:smallFrac/>
    <m:dispDef/>
    <m:lMargin m:val="0"/>
    <m:rMargin m:val="0"/>
    <m:defJc m:val="centerGroup"/>
    <m:wrapRight/>
    <m:intLim m:val="subSup"/>
    <m:naryLim m:val="subSup"/>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7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outlineLvl w:val="0"/>
    </w:pPr>
    <w:rPr>
      <w:sz w:val="24"/>
    </w:rPr>
  </w:style>
  <w:style w:type="paragraph" w:styleId="Titre2">
    <w:name w:val="heading 2"/>
    <w:basedOn w:val="Normal"/>
    <w:next w:val="Normal"/>
    <w:qFormat/>
    <w:pPr>
      <w:keepNext/>
      <w:jc w:val="center"/>
      <w:outlineLvl w:val="1"/>
    </w:pPr>
    <w:rPr>
      <w:b/>
      <w:sz w:val="36"/>
    </w:rPr>
  </w:style>
  <w:style w:type="paragraph" w:styleId="Titre3">
    <w:name w:val="heading 3"/>
    <w:basedOn w:val="Normal"/>
    <w:next w:val="Normal"/>
    <w:qFormat/>
    <w:pPr>
      <w:keepNext/>
      <w:pBdr>
        <w:top w:val="double" w:sz="4" w:space="1" w:color="auto"/>
        <w:left w:val="double" w:sz="4" w:space="4" w:color="auto"/>
        <w:bottom w:val="double" w:sz="4" w:space="1" w:color="auto"/>
        <w:right w:val="double" w:sz="4" w:space="4" w:color="auto"/>
      </w:pBdr>
      <w:jc w:val="center"/>
      <w:outlineLvl w:val="2"/>
    </w:pPr>
    <w:rPr>
      <w:b/>
      <w:sz w:val="36"/>
    </w:rPr>
  </w:style>
  <w:style w:type="paragraph" w:styleId="Titre4">
    <w:name w:val="heading 4"/>
    <w:basedOn w:val="Normal"/>
    <w:next w:val="Normal"/>
    <w:qFormat/>
    <w:pPr>
      <w:keepNext/>
      <w:pBdr>
        <w:top w:val="double" w:sz="4" w:space="1" w:color="auto"/>
        <w:left w:val="double" w:sz="4" w:space="4" w:color="auto"/>
        <w:bottom w:val="double" w:sz="4" w:space="1" w:color="auto"/>
        <w:right w:val="double" w:sz="4" w:space="4" w:color="auto"/>
      </w:pBdr>
      <w:jc w:val="center"/>
      <w:outlineLvl w:val="3"/>
    </w:pPr>
    <w:rPr>
      <w:b/>
      <w:sz w:val="40"/>
    </w:rPr>
  </w:style>
  <w:style w:type="paragraph" w:styleId="Titre5">
    <w:name w:val="heading 5"/>
    <w:basedOn w:val="Normal"/>
    <w:next w:val="Normal"/>
    <w:qFormat/>
    <w:pPr>
      <w:keepNext/>
      <w:tabs>
        <w:tab w:val="left" w:pos="7938"/>
      </w:tabs>
      <w:jc w:val="center"/>
      <w:outlineLvl w:val="4"/>
    </w:pPr>
    <w:rPr>
      <w:b/>
      <w:sz w:val="40"/>
    </w:rPr>
  </w:style>
  <w:style w:type="paragraph" w:styleId="Titre6">
    <w:name w:val="heading 6"/>
    <w:basedOn w:val="Normal"/>
    <w:next w:val="Normal"/>
    <w:qFormat/>
    <w:pPr>
      <w:keepNext/>
      <w:tabs>
        <w:tab w:val="left" w:pos="7938"/>
      </w:tabs>
      <w:jc w:val="both"/>
      <w:outlineLvl w:val="5"/>
    </w:pPr>
    <w:rPr>
      <w:sz w:val="24"/>
    </w:rPr>
  </w:style>
  <w:style w:type="paragraph" w:styleId="Titre7">
    <w:name w:val="heading 7"/>
    <w:basedOn w:val="Normal"/>
    <w:next w:val="Normal"/>
    <w:qFormat/>
    <w:pPr>
      <w:keepNext/>
      <w:pBdr>
        <w:top w:val="single" w:sz="4" w:space="1" w:color="auto"/>
        <w:left w:val="single" w:sz="4" w:space="4" w:color="auto"/>
        <w:bottom w:val="single" w:sz="4" w:space="1" w:color="auto"/>
        <w:right w:val="single" w:sz="4" w:space="4" w:color="auto"/>
      </w:pBdr>
      <w:tabs>
        <w:tab w:val="left" w:pos="7938"/>
      </w:tabs>
      <w:ind w:left="2268" w:right="2268"/>
      <w:jc w:val="center"/>
      <w:outlineLvl w:val="6"/>
    </w:pPr>
    <w:rPr>
      <w:b/>
      <w:sz w:val="40"/>
    </w:rPr>
  </w:style>
  <w:style w:type="paragraph" w:styleId="Titre8">
    <w:name w:val="heading 8"/>
    <w:basedOn w:val="Normal"/>
    <w:next w:val="Normal"/>
    <w:qFormat/>
    <w:pPr>
      <w:keepNext/>
      <w:jc w:val="center"/>
      <w:outlineLvl w:val="7"/>
    </w:pPr>
    <w:rPr>
      <w:b/>
      <w:sz w:val="28"/>
    </w:rPr>
  </w:style>
  <w:style w:type="paragraph" w:styleId="Titre9">
    <w:name w:val="heading 9"/>
    <w:basedOn w:val="Normal"/>
    <w:next w:val="Normal"/>
    <w:qFormat/>
    <w:pPr>
      <w:keepNext/>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tabs>
        <w:tab w:val="left" w:pos="1134"/>
        <w:tab w:val="left" w:pos="1985"/>
        <w:tab w:val="left" w:pos="2835"/>
        <w:tab w:val="left" w:pos="6946"/>
        <w:tab w:val="left" w:pos="7938"/>
        <w:tab w:val="left" w:pos="8222"/>
      </w:tabs>
      <w:jc w:val="both"/>
    </w:pPr>
    <w:rPr>
      <w:sz w:val="24"/>
    </w:rPr>
  </w:style>
  <w:style w:type="paragraph" w:styleId="Corpsdetexte2">
    <w:name w:val="Body Text 2"/>
    <w:basedOn w:val="Normal"/>
    <w:rPr>
      <w:sz w:val="24"/>
    </w:rPr>
  </w:style>
  <w:style w:type="paragraph" w:styleId="Retraitcorpsdetexte">
    <w:name w:val="Body Text Indent"/>
    <w:basedOn w:val="Normal"/>
    <w:pPr>
      <w:tabs>
        <w:tab w:val="left" w:pos="709"/>
      </w:tabs>
      <w:ind w:left="705"/>
    </w:pPr>
    <w:rPr>
      <w:sz w:val="24"/>
    </w:rPr>
  </w:style>
  <w:style w:type="paragraph" w:styleId="Retraitcorpsdetexte2">
    <w:name w:val="Body Text Indent 2"/>
    <w:basedOn w:val="Normal"/>
    <w:pPr>
      <w:tabs>
        <w:tab w:val="left" w:pos="0"/>
      </w:tabs>
      <w:ind w:firstLine="705"/>
    </w:pPr>
    <w:rPr>
      <w:sz w:val="24"/>
    </w:rPr>
  </w:style>
  <w:style w:type="paragraph" w:styleId="Retraitcorpsdetexte3">
    <w:name w:val="Body Text Indent 3"/>
    <w:basedOn w:val="Normal"/>
    <w:pPr>
      <w:tabs>
        <w:tab w:val="left" w:pos="709"/>
        <w:tab w:val="left" w:pos="6946"/>
      </w:tabs>
      <w:ind w:left="-1418"/>
    </w:pPr>
    <w:rPr>
      <w:sz w:val="24"/>
    </w:rPr>
  </w:style>
  <w:style w:type="paragraph" w:styleId="Explorateurdedocuments">
    <w:name w:val="Document Map"/>
    <w:basedOn w:val="Normal"/>
    <w:semiHidden/>
    <w:pPr>
      <w:shd w:val="clear" w:color="auto" w:fill="000080"/>
    </w:pPr>
    <w:rPr>
      <w:rFonts w:ascii="Tahoma" w:hAnsi="Tahoma"/>
    </w:rPr>
  </w:style>
  <w:style w:type="paragraph" w:styleId="Corpsdetexte3">
    <w:name w:val="Body Text 3"/>
    <w:basedOn w:val="Normal"/>
    <w:pPr>
      <w:tabs>
        <w:tab w:val="left" w:pos="709"/>
      </w:tabs>
      <w:ind w:right="2136"/>
    </w:pPr>
    <w:rPr>
      <w:sz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Notedebasdepage">
    <w:name w:val="footnote text"/>
    <w:basedOn w:val="Normal"/>
    <w:semiHidden/>
    <w:rsid w:val="008446CA"/>
  </w:style>
  <w:style w:type="character" w:styleId="Appelnotedebasdep">
    <w:name w:val="footnote reference"/>
    <w:basedOn w:val="Policepardfaut"/>
    <w:semiHidden/>
    <w:rsid w:val="008446CA"/>
    <w:rPr>
      <w:vertAlign w:val="superscript"/>
    </w:rPr>
  </w:style>
  <w:style w:type="character" w:styleId="Marquedecommentaire">
    <w:name w:val="annotation reference"/>
    <w:basedOn w:val="Policepardfaut"/>
    <w:rsid w:val="00360321"/>
    <w:rPr>
      <w:sz w:val="16"/>
      <w:szCs w:val="16"/>
    </w:rPr>
  </w:style>
  <w:style w:type="paragraph" w:styleId="Commentaire">
    <w:name w:val="annotation text"/>
    <w:basedOn w:val="Normal"/>
    <w:link w:val="CommentaireCar"/>
    <w:rsid w:val="00360321"/>
  </w:style>
  <w:style w:type="character" w:customStyle="1" w:styleId="CommentaireCar">
    <w:name w:val="Commentaire Car"/>
    <w:basedOn w:val="Policepardfaut"/>
    <w:link w:val="Commentaire"/>
    <w:rsid w:val="00360321"/>
  </w:style>
  <w:style w:type="paragraph" w:styleId="Objetducommentaire">
    <w:name w:val="annotation subject"/>
    <w:basedOn w:val="Commentaire"/>
    <w:next w:val="Commentaire"/>
    <w:link w:val="ObjetducommentaireCar"/>
    <w:rsid w:val="00360321"/>
    <w:rPr>
      <w:b/>
      <w:bCs/>
    </w:rPr>
  </w:style>
  <w:style w:type="character" w:customStyle="1" w:styleId="ObjetducommentaireCar">
    <w:name w:val="Objet du commentaire Car"/>
    <w:basedOn w:val="CommentaireCar"/>
    <w:link w:val="Objetducommentaire"/>
    <w:rsid w:val="00360321"/>
    <w:rPr>
      <w:b/>
      <w:bCs/>
    </w:rPr>
  </w:style>
  <w:style w:type="paragraph" w:styleId="Textedebulles">
    <w:name w:val="Balloon Text"/>
    <w:basedOn w:val="Normal"/>
    <w:link w:val="TextedebullesCar"/>
    <w:rsid w:val="00360321"/>
    <w:rPr>
      <w:rFonts w:ascii="Tahoma" w:hAnsi="Tahoma" w:cs="Tahoma"/>
      <w:sz w:val="16"/>
      <w:szCs w:val="16"/>
    </w:rPr>
  </w:style>
  <w:style w:type="character" w:customStyle="1" w:styleId="TextedebullesCar">
    <w:name w:val="Texte de bulles Car"/>
    <w:basedOn w:val="Policepardfaut"/>
    <w:link w:val="Textedebulles"/>
    <w:rsid w:val="00360321"/>
    <w:rPr>
      <w:rFonts w:ascii="Tahoma" w:hAnsi="Tahoma" w:cs="Tahoma"/>
      <w:sz w:val="16"/>
      <w:szCs w:val="16"/>
    </w:rPr>
  </w:style>
  <w:style w:type="table" w:styleId="Grilledutableau">
    <w:name w:val="Table Grid"/>
    <w:basedOn w:val="TableauNormal"/>
    <w:rsid w:val="00F26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C17F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outlineLvl w:val="0"/>
    </w:pPr>
    <w:rPr>
      <w:sz w:val="24"/>
    </w:rPr>
  </w:style>
  <w:style w:type="paragraph" w:styleId="Titre2">
    <w:name w:val="heading 2"/>
    <w:basedOn w:val="Normal"/>
    <w:next w:val="Normal"/>
    <w:qFormat/>
    <w:pPr>
      <w:keepNext/>
      <w:jc w:val="center"/>
      <w:outlineLvl w:val="1"/>
    </w:pPr>
    <w:rPr>
      <w:b/>
      <w:sz w:val="36"/>
    </w:rPr>
  </w:style>
  <w:style w:type="paragraph" w:styleId="Titre3">
    <w:name w:val="heading 3"/>
    <w:basedOn w:val="Normal"/>
    <w:next w:val="Normal"/>
    <w:qFormat/>
    <w:pPr>
      <w:keepNext/>
      <w:pBdr>
        <w:top w:val="double" w:sz="4" w:space="1" w:color="auto"/>
        <w:left w:val="double" w:sz="4" w:space="4" w:color="auto"/>
        <w:bottom w:val="double" w:sz="4" w:space="1" w:color="auto"/>
        <w:right w:val="double" w:sz="4" w:space="4" w:color="auto"/>
      </w:pBdr>
      <w:jc w:val="center"/>
      <w:outlineLvl w:val="2"/>
    </w:pPr>
    <w:rPr>
      <w:b/>
      <w:sz w:val="36"/>
    </w:rPr>
  </w:style>
  <w:style w:type="paragraph" w:styleId="Titre4">
    <w:name w:val="heading 4"/>
    <w:basedOn w:val="Normal"/>
    <w:next w:val="Normal"/>
    <w:qFormat/>
    <w:pPr>
      <w:keepNext/>
      <w:pBdr>
        <w:top w:val="double" w:sz="4" w:space="1" w:color="auto"/>
        <w:left w:val="double" w:sz="4" w:space="4" w:color="auto"/>
        <w:bottom w:val="double" w:sz="4" w:space="1" w:color="auto"/>
        <w:right w:val="double" w:sz="4" w:space="4" w:color="auto"/>
      </w:pBdr>
      <w:jc w:val="center"/>
      <w:outlineLvl w:val="3"/>
    </w:pPr>
    <w:rPr>
      <w:b/>
      <w:sz w:val="40"/>
    </w:rPr>
  </w:style>
  <w:style w:type="paragraph" w:styleId="Titre5">
    <w:name w:val="heading 5"/>
    <w:basedOn w:val="Normal"/>
    <w:next w:val="Normal"/>
    <w:qFormat/>
    <w:pPr>
      <w:keepNext/>
      <w:tabs>
        <w:tab w:val="left" w:pos="7938"/>
      </w:tabs>
      <w:jc w:val="center"/>
      <w:outlineLvl w:val="4"/>
    </w:pPr>
    <w:rPr>
      <w:b/>
      <w:sz w:val="40"/>
    </w:rPr>
  </w:style>
  <w:style w:type="paragraph" w:styleId="Titre6">
    <w:name w:val="heading 6"/>
    <w:basedOn w:val="Normal"/>
    <w:next w:val="Normal"/>
    <w:qFormat/>
    <w:pPr>
      <w:keepNext/>
      <w:tabs>
        <w:tab w:val="left" w:pos="7938"/>
      </w:tabs>
      <w:jc w:val="both"/>
      <w:outlineLvl w:val="5"/>
    </w:pPr>
    <w:rPr>
      <w:sz w:val="24"/>
    </w:rPr>
  </w:style>
  <w:style w:type="paragraph" w:styleId="Titre7">
    <w:name w:val="heading 7"/>
    <w:basedOn w:val="Normal"/>
    <w:next w:val="Normal"/>
    <w:qFormat/>
    <w:pPr>
      <w:keepNext/>
      <w:pBdr>
        <w:top w:val="single" w:sz="4" w:space="1" w:color="auto"/>
        <w:left w:val="single" w:sz="4" w:space="4" w:color="auto"/>
        <w:bottom w:val="single" w:sz="4" w:space="1" w:color="auto"/>
        <w:right w:val="single" w:sz="4" w:space="4" w:color="auto"/>
      </w:pBdr>
      <w:tabs>
        <w:tab w:val="left" w:pos="7938"/>
      </w:tabs>
      <w:ind w:left="2268" w:right="2268"/>
      <w:jc w:val="center"/>
      <w:outlineLvl w:val="6"/>
    </w:pPr>
    <w:rPr>
      <w:b/>
      <w:sz w:val="40"/>
    </w:rPr>
  </w:style>
  <w:style w:type="paragraph" w:styleId="Titre8">
    <w:name w:val="heading 8"/>
    <w:basedOn w:val="Normal"/>
    <w:next w:val="Normal"/>
    <w:qFormat/>
    <w:pPr>
      <w:keepNext/>
      <w:jc w:val="center"/>
      <w:outlineLvl w:val="7"/>
    </w:pPr>
    <w:rPr>
      <w:b/>
      <w:sz w:val="28"/>
    </w:rPr>
  </w:style>
  <w:style w:type="paragraph" w:styleId="Titre9">
    <w:name w:val="heading 9"/>
    <w:basedOn w:val="Normal"/>
    <w:next w:val="Normal"/>
    <w:qFormat/>
    <w:pPr>
      <w:keepNext/>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tabs>
        <w:tab w:val="left" w:pos="1134"/>
        <w:tab w:val="left" w:pos="1985"/>
        <w:tab w:val="left" w:pos="2835"/>
        <w:tab w:val="left" w:pos="6946"/>
        <w:tab w:val="left" w:pos="7938"/>
        <w:tab w:val="left" w:pos="8222"/>
      </w:tabs>
      <w:jc w:val="both"/>
    </w:pPr>
    <w:rPr>
      <w:sz w:val="24"/>
    </w:rPr>
  </w:style>
  <w:style w:type="paragraph" w:styleId="Corpsdetexte2">
    <w:name w:val="Body Text 2"/>
    <w:basedOn w:val="Normal"/>
    <w:rPr>
      <w:sz w:val="24"/>
    </w:rPr>
  </w:style>
  <w:style w:type="paragraph" w:styleId="Retraitcorpsdetexte">
    <w:name w:val="Body Text Indent"/>
    <w:basedOn w:val="Normal"/>
    <w:pPr>
      <w:tabs>
        <w:tab w:val="left" w:pos="709"/>
      </w:tabs>
      <w:ind w:left="705"/>
    </w:pPr>
    <w:rPr>
      <w:sz w:val="24"/>
    </w:rPr>
  </w:style>
  <w:style w:type="paragraph" w:styleId="Retraitcorpsdetexte2">
    <w:name w:val="Body Text Indent 2"/>
    <w:basedOn w:val="Normal"/>
    <w:pPr>
      <w:tabs>
        <w:tab w:val="left" w:pos="0"/>
      </w:tabs>
      <w:ind w:firstLine="705"/>
    </w:pPr>
    <w:rPr>
      <w:sz w:val="24"/>
    </w:rPr>
  </w:style>
  <w:style w:type="paragraph" w:styleId="Retraitcorpsdetexte3">
    <w:name w:val="Body Text Indent 3"/>
    <w:basedOn w:val="Normal"/>
    <w:pPr>
      <w:tabs>
        <w:tab w:val="left" w:pos="709"/>
        <w:tab w:val="left" w:pos="6946"/>
      </w:tabs>
      <w:ind w:left="-1418"/>
    </w:pPr>
    <w:rPr>
      <w:sz w:val="24"/>
    </w:rPr>
  </w:style>
  <w:style w:type="paragraph" w:styleId="Explorateurdedocuments">
    <w:name w:val="Document Map"/>
    <w:basedOn w:val="Normal"/>
    <w:semiHidden/>
    <w:pPr>
      <w:shd w:val="clear" w:color="auto" w:fill="000080"/>
    </w:pPr>
    <w:rPr>
      <w:rFonts w:ascii="Tahoma" w:hAnsi="Tahoma"/>
    </w:rPr>
  </w:style>
  <w:style w:type="paragraph" w:styleId="Corpsdetexte3">
    <w:name w:val="Body Text 3"/>
    <w:basedOn w:val="Normal"/>
    <w:pPr>
      <w:tabs>
        <w:tab w:val="left" w:pos="709"/>
      </w:tabs>
      <w:ind w:right="2136"/>
    </w:pPr>
    <w:rPr>
      <w:sz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Notedebasdepage">
    <w:name w:val="footnote text"/>
    <w:basedOn w:val="Normal"/>
    <w:semiHidden/>
    <w:rsid w:val="008446CA"/>
  </w:style>
  <w:style w:type="character" w:styleId="Appelnotedebasdep">
    <w:name w:val="footnote reference"/>
    <w:basedOn w:val="Policepardfaut"/>
    <w:semiHidden/>
    <w:rsid w:val="008446CA"/>
    <w:rPr>
      <w:vertAlign w:val="superscript"/>
    </w:rPr>
  </w:style>
  <w:style w:type="character" w:styleId="Marquedecommentaire">
    <w:name w:val="annotation reference"/>
    <w:basedOn w:val="Policepardfaut"/>
    <w:rsid w:val="00360321"/>
    <w:rPr>
      <w:sz w:val="16"/>
      <w:szCs w:val="16"/>
    </w:rPr>
  </w:style>
  <w:style w:type="paragraph" w:styleId="Commentaire">
    <w:name w:val="annotation text"/>
    <w:basedOn w:val="Normal"/>
    <w:link w:val="CommentaireCar"/>
    <w:rsid w:val="00360321"/>
  </w:style>
  <w:style w:type="character" w:customStyle="1" w:styleId="CommentaireCar">
    <w:name w:val="Commentaire Car"/>
    <w:basedOn w:val="Policepardfaut"/>
    <w:link w:val="Commentaire"/>
    <w:rsid w:val="00360321"/>
  </w:style>
  <w:style w:type="paragraph" w:styleId="Objetducommentaire">
    <w:name w:val="annotation subject"/>
    <w:basedOn w:val="Commentaire"/>
    <w:next w:val="Commentaire"/>
    <w:link w:val="ObjetducommentaireCar"/>
    <w:rsid w:val="00360321"/>
    <w:rPr>
      <w:b/>
      <w:bCs/>
    </w:rPr>
  </w:style>
  <w:style w:type="character" w:customStyle="1" w:styleId="ObjetducommentaireCar">
    <w:name w:val="Objet du commentaire Car"/>
    <w:basedOn w:val="CommentaireCar"/>
    <w:link w:val="Objetducommentaire"/>
    <w:rsid w:val="00360321"/>
    <w:rPr>
      <w:b/>
      <w:bCs/>
    </w:rPr>
  </w:style>
  <w:style w:type="paragraph" w:styleId="Textedebulles">
    <w:name w:val="Balloon Text"/>
    <w:basedOn w:val="Normal"/>
    <w:link w:val="TextedebullesCar"/>
    <w:rsid w:val="00360321"/>
    <w:rPr>
      <w:rFonts w:ascii="Tahoma" w:hAnsi="Tahoma" w:cs="Tahoma"/>
      <w:sz w:val="16"/>
      <w:szCs w:val="16"/>
    </w:rPr>
  </w:style>
  <w:style w:type="character" w:customStyle="1" w:styleId="TextedebullesCar">
    <w:name w:val="Texte de bulles Car"/>
    <w:basedOn w:val="Policepardfaut"/>
    <w:link w:val="Textedebulles"/>
    <w:rsid w:val="00360321"/>
    <w:rPr>
      <w:rFonts w:ascii="Tahoma" w:hAnsi="Tahoma" w:cs="Tahoma"/>
      <w:sz w:val="16"/>
      <w:szCs w:val="16"/>
    </w:rPr>
  </w:style>
  <w:style w:type="table" w:styleId="Grilledutableau">
    <w:name w:val="Table Grid"/>
    <w:basedOn w:val="TableauNormal"/>
    <w:rsid w:val="00F26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C17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FEAFC-02D3-46C3-83E6-93408E21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7492</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FEDERATION FRANCAISE</vt:lpstr>
      <vt:lpstr>FEDERATION FRANCAISE</vt:lpstr>
    </vt:vector>
  </TitlesOfParts>
  <Company>HP</Company>
  <LinksUpToDate>false</LinksUpToDate>
  <CharactersWithSpaces>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FRANCAISE</dc:title>
  <dc:creator>FFRS</dc:creator>
  <cp:lastModifiedBy>User</cp:lastModifiedBy>
  <cp:revision>2</cp:revision>
  <cp:lastPrinted>2015-09-17T15:24:00Z</cp:lastPrinted>
  <dcterms:created xsi:type="dcterms:W3CDTF">2016-06-03T12:47:00Z</dcterms:created>
  <dcterms:modified xsi:type="dcterms:W3CDTF">2016-06-03T12:47:00Z</dcterms:modified>
</cp:coreProperties>
</file>